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AE1D" w14:textId="7F539035" w:rsidR="00865693" w:rsidRPr="00DE595C" w:rsidRDefault="00865693" w:rsidP="00F5011C">
      <w:pPr>
        <w:spacing w:line="276" w:lineRule="auto"/>
        <w:rPr>
          <w:rFonts w:ascii="Verdana" w:hAnsi="Verdana" w:cs="Arial"/>
          <w:b/>
          <w:sz w:val="18"/>
        </w:rPr>
      </w:pPr>
      <w:r w:rsidRPr="00DE595C">
        <w:rPr>
          <w:rFonts w:ascii="Verdana" w:hAnsi="Verdana" w:cs="Arial"/>
          <w:b/>
          <w:sz w:val="18"/>
        </w:rPr>
        <w:t>Solicitor/Caseworker</w:t>
      </w:r>
      <w:r w:rsidR="008B5F53" w:rsidRPr="00DE595C">
        <w:rPr>
          <w:rFonts w:ascii="Verdana" w:hAnsi="Verdana" w:cs="Arial"/>
          <w:b/>
          <w:sz w:val="18"/>
        </w:rPr>
        <w:t xml:space="preserve"> Position Description</w:t>
      </w:r>
    </w:p>
    <w:p w14:paraId="63665EEE" w14:textId="73D04891" w:rsidR="008B5F53" w:rsidRPr="00DE595C" w:rsidRDefault="008B5F53" w:rsidP="008B5F53">
      <w:pPr>
        <w:outlineLvl w:val="0"/>
        <w:rPr>
          <w:rFonts w:ascii="Verdana" w:hAnsi="Verdana" w:cs="Arial"/>
          <w:i/>
          <w:sz w:val="18"/>
        </w:rPr>
      </w:pPr>
    </w:p>
    <w:p w14:paraId="3AE21E12" w14:textId="19D0B934" w:rsidR="0052427D" w:rsidRPr="00DE595C" w:rsidRDefault="0052427D" w:rsidP="0052427D">
      <w:pPr>
        <w:spacing w:line="276" w:lineRule="auto"/>
        <w:rPr>
          <w:rFonts w:ascii="Verdana" w:hAnsi="Verdana" w:cs="Arial"/>
          <w:b/>
          <w:sz w:val="18"/>
        </w:rPr>
      </w:pPr>
      <w:r w:rsidRPr="00DE595C">
        <w:rPr>
          <w:rFonts w:ascii="Verdana" w:hAnsi="Verdana" w:cs="Arial"/>
          <w:sz w:val="18"/>
        </w:rPr>
        <w:t xml:space="preserve">The Refugee Advice Casework Service (RACS) seeks a dedicated person to join its team of committed human rights lawyers as a </w:t>
      </w:r>
      <w:bookmarkStart w:id="0" w:name="_GoBack"/>
      <w:bookmarkEnd w:id="0"/>
      <w:r w:rsidRPr="00DE595C">
        <w:rPr>
          <w:rFonts w:ascii="Verdana" w:hAnsi="Verdana" w:cs="Arial"/>
          <w:sz w:val="18"/>
        </w:rPr>
        <w:t xml:space="preserve">Solicitor/Caseworker. You must be a solicitor and a registered migration agent (or be eligible to become a migration agent). </w:t>
      </w:r>
    </w:p>
    <w:p w14:paraId="472A90D5" w14:textId="470324A7" w:rsidR="00254029" w:rsidRPr="00DE595C" w:rsidRDefault="00254029" w:rsidP="00F5011C">
      <w:pPr>
        <w:spacing w:line="276" w:lineRule="auto"/>
        <w:rPr>
          <w:rFonts w:ascii="Verdana" w:hAnsi="Verdana" w:cs="Arial"/>
          <w:sz w:val="18"/>
        </w:rPr>
      </w:pPr>
    </w:p>
    <w:p w14:paraId="5EA1FC5F" w14:textId="33C1052A" w:rsidR="00254029" w:rsidRPr="00DE595C" w:rsidRDefault="00254029" w:rsidP="00DE595C">
      <w:pPr>
        <w:widowControl w:val="0"/>
        <w:autoSpaceDE w:val="0"/>
        <w:autoSpaceDN w:val="0"/>
        <w:adjustRightInd w:val="0"/>
        <w:rPr>
          <w:rFonts w:ascii="Verdana" w:hAnsi="Verdana" w:cs="Arial"/>
          <w:b/>
          <w:sz w:val="18"/>
        </w:rPr>
      </w:pPr>
      <w:r w:rsidRPr="00DE595C">
        <w:rPr>
          <w:rFonts w:ascii="Verdana" w:hAnsi="Verdana" w:cs="Arial"/>
          <w:color w:val="000000"/>
          <w:sz w:val="18"/>
        </w:rPr>
        <w:t xml:space="preserve">The position of Solicitor/ Casework is primarily focused on providing services to clients in immigration detention and in the community who are seeking asylum or have refugee status. </w:t>
      </w:r>
    </w:p>
    <w:p w14:paraId="5D7C7B66" w14:textId="77777777" w:rsidR="0087454C" w:rsidRPr="00DE595C" w:rsidRDefault="0087454C" w:rsidP="00F5011C">
      <w:pPr>
        <w:spacing w:line="276" w:lineRule="auto"/>
        <w:rPr>
          <w:rFonts w:ascii="Verdana" w:hAnsi="Verdana" w:cs="Arial"/>
          <w:sz w:val="18"/>
        </w:rPr>
      </w:pPr>
    </w:p>
    <w:p w14:paraId="17D77A18" w14:textId="5F4E0521" w:rsidR="00865693" w:rsidRPr="00DE595C" w:rsidRDefault="0052427D" w:rsidP="0052427D">
      <w:pPr>
        <w:spacing w:line="276" w:lineRule="auto"/>
        <w:rPr>
          <w:rFonts w:ascii="Verdana" w:hAnsi="Verdana" w:cs="Arial"/>
          <w:sz w:val="18"/>
        </w:rPr>
      </w:pPr>
      <w:r w:rsidRPr="00DE595C">
        <w:rPr>
          <w:rFonts w:ascii="Verdana" w:hAnsi="Verdana" w:cs="Arial"/>
          <w:sz w:val="18"/>
        </w:rPr>
        <w:t>The position is permanent full- time (35 hours per week).</w:t>
      </w:r>
      <w:r w:rsidR="00894EC1" w:rsidRPr="00DE595C">
        <w:rPr>
          <w:rFonts w:ascii="Verdana" w:hAnsi="Verdana" w:cs="Arial"/>
          <w:sz w:val="18"/>
        </w:rPr>
        <w:t xml:space="preserve"> </w:t>
      </w:r>
      <w:r w:rsidR="00A24DF5" w:rsidRPr="00DE595C">
        <w:rPr>
          <w:rFonts w:ascii="Verdana" w:hAnsi="Verdana" w:cs="Arial"/>
          <w:sz w:val="18"/>
        </w:rPr>
        <w:t xml:space="preserve">We are currently seeking two candidates with varying skill level. </w:t>
      </w:r>
      <w:r w:rsidRPr="00DE595C">
        <w:rPr>
          <w:rFonts w:ascii="Verdana" w:hAnsi="Verdana" w:cs="Arial"/>
          <w:sz w:val="18"/>
        </w:rPr>
        <w:t xml:space="preserve"> </w:t>
      </w:r>
      <w:r w:rsidR="00894EC1" w:rsidRPr="00DE595C">
        <w:rPr>
          <w:rFonts w:ascii="Verdana" w:hAnsi="Verdana" w:cs="Arial"/>
          <w:sz w:val="18"/>
        </w:rPr>
        <w:t>Flexible working arrangements</w:t>
      </w:r>
      <w:r w:rsidR="0065622D" w:rsidRPr="00DE595C">
        <w:rPr>
          <w:rFonts w:ascii="Verdana" w:hAnsi="Verdana" w:cs="Arial"/>
          <w:sz w:val="18"/>
        </w:rPr>
        <w:t xml:space="preserve"> can also be considered. </w:t>
      </w:r>
      <w:r w:rsidRPr="00DE595C">
        <w:rPr>
          <w:rFonts w:ascii="Verdana" w:hAnsi="Verdana" w:cs="Arial"/>
          <w:sz w:val="18"/>
        </w:rPr>
        <w:t xml:space="preserve">Remuneration for the position is </w:t>
      </w:r>
      <w:r w:rsidR="00865693" w:rsidRPr="00DE595C">
        <w:rPr>
          <w:rFonts w:ascii="Verdana" w:hAnsi="Verdana" w:cs="Arial"/>
          <w:sz w:val="18"/>
        </w:rPr>
        <w:t>$</w:t>
      </w:r>
      <w:r w:rsidRPr="00DE595C">
        <w:rPr>
          <w:rFonts w:ascii="Verdana" w:hAnsi="Verdana" w:cs="Arial"/>
          <w:sz w:val="18"/>
        </w:rPr>
        <w:t>66,000</w:t>
      </w:r>
      <w:r w:rsidR="008A0592" w:rsidRPr="00DE595C">
        <w:rPr>
          <w:rFonts w:ascii="Verdana" w:hAnsi="Verdana" w:cs="Arial"/>
          <w:sz w:val="18"/>
        </w:rPr>
        <w:t xml:space="preserve"> </w:t>
      </w:r>
      <w:r w:rsidR="00865693" w:rsidRPr="00DE595C">
        <w:rPr>
          <w:rFonts w:ascii="Verdana" w:hAnsi="Verdana" w:cs="Arial"/>
          <w:sz w:val="18"/>
        </w:rPr>
        <w:t>– $</w:t>
      </w:r>
      <w:r w:rsidRPr="00DE595C">
        <w:rPr>
          <w:rFonts w:ascii="Verdana" w:hAnsi="Verdana" w:cs="Arial"/>
          <w:sz w:val="18"/>
        </w:rPr>
        <w:t>76,000</w:t>
      </w:r>
      <w:r w:rsidR="00865693" w:rsidRPr="00DE595C">
        <w:rPr>
          <w:rFonts w:ascii="Verdana" w:hAnsi="Verdana" w:cs="Arial"/>
          <w:sz w:val="18"/>
        </w:rPr>
        <w:t xml:space="preserve"> per annum</w:t>
      </w:r>
      <w:r w:rsidR="008B5F53" w:rsidRPr="00DE595C">
        <w:rPr>
          <w:rFonts w:ascii="Verdana" w:hAnsi="Verdana" w:cs="Arial"/>
          <w:sz w:val="18"/>
        </w:rPr>
        <w:t>,</w:t>
      </w:r>
      <w:r w:rsidR="00865693" w:rsidRPr="00DE595C">
        <w:rPr>
          <w:rFonts w:ascii="Verdana" w:hAnsi="Verdana" w:cs="Arial"/>
          <w:sz w:val="18"/>
        </w:rPr>
        <w:t xml:space="preserve"> </w:t>
      </w:r>
      <w:r w:rsidRPr="00DE595C">
        <w:rPr>
          <w:rFonts w:ascii="Verdana" w:hAnsi="Verdana" w:cs="Arial"/>
          <w:sz w:val="18"/>
        </w:rPr>
        <w:t>(commensurate with qualifications and experience), plus superannuation contribution and salary packaging</w:t>
      </w:r>
      <w:r w:rsidRPr="00DE595C" w:rsidDel="0052427D">
        <w:rPr>
          <w:rFonts w:ascii="Verdana" w:hAnsi="Verdana" w:cs="Arial"/>
          <w:sz w:val="18"/>
        </w:rPr>
        <w:t xml:space="preserve"> </w:t>
      </w:r>
    </w:p>
    <w:p w14:paraId="4073A11E" w14:textId="77777777" w:rsidR="0065622D" w:rsidRPr="00DE595C" w:rsidRDefault="0065622D" w:rsidP="00F5011C">
      <w:pPr>
        <w:spacing w:line="276" w:lineRule="auto"/>
        <w:rPr>
          <w:rFonts w:ascii="Verdana" w:hAnsi="Verdana" w:cs="Arial"/>
          <w:sz w:val="18"/>
        </w:rPr>
      </w:pPr>
    </w:p>
    <w:p w14:paraId="2EF8D0CB" w14:textId="361C9D0F" w:rsidR="004A0D65" w:rsidRPr="00DE595C" w:rsidRDefault="004A0D65" w:rsidP="00F5011C">
      <w:pPr>
        <w:spacing w:line="276" w:lineRule="auto"/>
        <w:rPr>
          <w:rFonts w:ascii="Verdana" w:hAnsi="Verdana" w:cs="Arial"/>
          <w:sz w:val="18"/>
        </w:rPr>
      </w:pPr>
      <w:r w:rsidRPr="00DE595C">
        <w:rPr>
          <w:rFonts w:ascii="Verdana" w:hAnsi="Verdana" w:cs="Arial"/>
          <w:color w:val="333333"/>
          <w:sz w:val="18"/>
          <w:shd w:val="clear" w:color="auto" w:fill="FFFFFF"/>
        </w:rPr>
        <w:t>RACS is committed to working together to achieve a more inclusive community. Our workplace strives to be one that embraces and celebrates diversity</w:t>
      </w:r>
      <w:r w:rsidR="00D12687" w:rsidRPr="00DE595C">
        <w:rPr>
          <w:rFonts w:ascii="Verdana" w:hAnsi="Verdana" w:cs="Arial"/>
          <w:color w:val="333333"/>
          <w:sz w:val="18"/>
          <w:shd w:val="clear" w:color="auto" w:fill="FFFFFF"/>
        </w:rPr>
        <w:t xml:space="preserve"> and the wide range of skills, expertise and experience we can all bring to strengthen our dynamic, collaborative and responsive environment</w:t>
      </w:r>
      <w:r w:rsidRPr="00DE595C">
        <w:rPr>
          <w:rFonts w:ascii="Verdana" w:hAnsi="Verdana" w:cs="Arial"/>
          <w:color w:val="333333"/>
          <w:sz w:val="18"/>
          <w:shd w:val="clear" w:color="auto" w:fill="FFFFFF"/>
        </w:rPr>
        <w:t xml:space="preserve">. RACS encourages </w:t>
      </w:r>
      <w:r w:rsidRPr="00DE595C">
        <w:rPr>
          <w:rFonts w:ascii="Verdana" w:hAnsi="Verdana" w:cs="Arial"/>
          <w:sz w:val="18"/>
        </w:rPr>
        <w:t xml:space="preserve">people from </w:t>
      </w:r>
      <w:r w:rsidR="00C531BA" w:rsidRPr="00DE595C">
        <w:rPr>
          <w:rFonts w:ascii="Verdana" w:hAnsi="Verdana" w:cs="Arial"/>
          <w:sz w:val="18"/>
        </w:rPr>
        <w:t xml:space="preserve">all </w:t>
      </w:r>
      <w:r w:rsidRPr="00DE595C">
        <w:rPr>
          <w:rFonts w:ascii="Verdana" w:hAnsi="Verdana" w:cs="Arial"/>
          <w:sz w:val="18"/>
        </w:rPr>
        <w:t>different backgrounds to apply, including Aboriginal and Torres Strait Islander peoples, people from culturally and linguistically diverse (CALD) backgrounds, people that identify as LGBTIQ+ and people with disabilities.</w:t>
      </w:r>
    </w:p>
    <w:p w14:paraId="1A6ECDDF" w14:textId="77777777" w:rsidR="00D12687" w:rsidRPr="00DE595C" w:rsidRDefault="00D12687" w:rsidP="00F5011C">
      <w:pPr>
        <w:spacing w:line="276" w:lineRule="auto"/>
        <w:rPr>
          <w:rFonts w:ascii="Verdana" w:hAnsi="Verdana" w:cs="Arial"/>
          <w:sz w:val="18"/>
        </w:rPr>
      </w:pPr>
    </w:p>
    <w:p w14:paraId="302252A5" w14:textId="718183F6" w:rsidR="00204971" w:rsidRPr="00DE595C" w:rsidRDefault="00204971" w:rsidP="00402CA3">
      <w:pPr>
        <w:spacing w:line="276" w:lineRule="auto"/>
        <w:outlineLvl w:val="0"/>
        <w:rPr>
          <w:rFonts w:ascii="Verdana" w:hAnsi="Verdana" w:cs="Arial"/>
          <w:sz w:val="18"/>
          <w:u w:val="single"/>
        </w:rPr>
      </w:pPr>
      <w:r w:rsidRPr="00DE595C">
        <w:rPr>
          <w:rFonts w:ascii="Verdana" w:hAnsi="Verdana" w:cs="Arial"/>
          <w:sz w:val="18"/>
          <w:u w:val="single"/>
        </w:rPr>
        <w:t xml:space="preserve">Application Procedure: </w:t>
      </w:r>
    </w:p>
    <w:p w14:paraId="2FC96127" w14:textId="77F41E4E" w:rsidR="00204971" w:rsidRPr="00DE595C" w:rsidRDefault="00204971" w:rsidP="00F5011C">
      <w:pPr>
        <w:spacing w:line="276" w:lineRule="auto"/>
        <w:rPr>
          <w:rFonts w:ascii="Verdana" w:hAnsi="Verdana" w:cs="Arial"/>
          <w:sz w:val="18"/>
        </w:rPr>
      </w:pPr>
      <w:r w:rsidRPr="00DE595C">
        <w:rPr>
          <w:rFonts w:ascii="Verdana" w:hAnsi="Verdana" w:cs="Arial"/>
          <w:sz w:val="18"/>
        </w:rPr>
        <w:t xml:space="preserve">To apply, send the cover letter addressing the criteria and a CV to </w:t>
      </w:r>
      <w:r w:rsidR="00DF1E2C" w:rsidRPr="00DE595C">
        <w:rPr>
          <w:rFonts w:ascii="Verdana" w:hAnsi="Verdana" w:cs="Arial"/>
          <w:sz w:val="18"/>
        </w:rPr>
        <w:t xml:space="preserve">Kerrith Sowden </w:t>
      </w:r>
      <w:r w:rsidRPr="00DE595C">
        <w:rPr>
          <w:rFonts w:ascii="Verdana" w:hAnsi="Verdana" w:cs="Arial"/>
          <w:sz w:val="18"/>
        </w:rPr>
        <w:t xml:space="preserve">at </w:t>
      </w:r>
      <w:hyperlink r:id="rId7" w:history="1">
        <w:r w:rsidR="00D749E5" w:rsidRPr="00DE595C">
          <w:rPr>
            <w:rStyle w:val="Hyperlink"/>
            <w:rFonts w:ascii="Verdana" w:hAnsi="Verdana" w:cs="Arial"/>
            <w:sz w:val="18"/>
          </w:rPr>
          <w:t>admin@racs.org.au</w:t>
        </w:r>
      </w:hyperlink>
      <w:r w:rsidR="00E12B6F" w:rsidRPr="00DE595C">
        <w:rPr>
          <w:rFonts w:ascii="Verdana" w:hAnsi="Verdana" w:cs="Arial"/>
          <w:sz w:val="18"/>
        </w:rPr>
        <w:t xml:space="preserve">. </w:t>
      </w:r>
      <w:r w:rsidR="00B214C7" w:rsidRPr="00DE595C">
        <w:rPr>
          <w:rFonts w:ascii="Verdana" w:hAnsi="Verdana" w:cs="Arial"/>
          <w:sz w:val="18"/>
        </w:rPr>
        <w:t xml:space="preserve">Applications close on </w:t>
      </w:r>
      <w:r w:rsidR="00DF1E2C" w:rsidRPr="00DE595C">
        <w:rPr>
          <w:rFonts w:ascii="Verdana" w:hAnsi="Verdana" w:cs="Arial"/>
          <w:sz w:val="18"/>
        </w:rPr>
        <w:t xml:space="preserve">9am, </w:t>
      </w:r>
      <w:r w:rsidR="0065622D" w:rsidRPr="00DE595C">
        <w:rPr>
          <w:rFonts w:ascii="Verdana" w:hAnsi="Verdana" w:cs="Arial"/>
          <w:sz w:val="18"/>
        </w:rPr>
        <w:t xml:space="preserve">Monday </w:t>
      </w:r>
      <w:r w:rsidR="00DF1E2C" w:rsidRPr="00DE595C">
        <w:rPr>
          <w:rFonts w:ascii="Verdana" w:hAnsi="Verdana" w:cs="Arial"/>
          <w:sz w:val="18"/>
        </w:rPr>
        <w:t>19 August 2019</w:t>
      </w:r>
      <w:r w:rsidR="0065622D" w:rsidRPr="00DE595C">
        <w:rPr>
          <w:rFonts w:ascii="Verdana" w:hAnsi="Verdana" w:cs="Arial"/>
          <w:sz w:val="18"/>
        </w:rPr>
        <w:t>.</w:t>
      </w:r>
    </w:p>
    <w:p w14:paraId="5BA0ED82" w14:textId="77777777" w:rsidR="00204971" w:rsidRPr="00DE595C" w:rsidRDefault="00204971" w:rsidP="00F5011C">
      <w:pPr>
        <w:spacing w:line="276" w:lineRule="auto"/>
        <w:rPr>
          <w:rFonts w:ascii="Verdana" w:hAnsi="Verdana" w:cs="Arial"/>
          <w:sz w:val="18"/>
        </w:rPr>
      </w:pPr>
    </w:p>
    <w:p w14:paraId="56A269A1" w14:textId="77777777" w:rsidR="00334A87" w:rsidRPr="00DE595C" w:rsidRDefault="00334A87" w:rsidP="00402CA3">
      <w:pPr>
        <w:spacing w:line="276" w:lineRule="auto"/>
        <w:outlineLvl w:val="0"/>
        <w:rPr>
          <w:rFonts w:ascii="Verdana" w:hAnsi="Verdana" w:cs="Arial"/>
          <w:b/>
          <w:sz w:val="18"/>
        </w:rPr>
      </w:pPr>
      <w:r w:rsidRPr="00DE595C">
        <w:rPr>
          <w:rFonts w:ascii="Verdana" w:hAnsi="Verdana" w:cs="Arial"/>
          <w:b/>
          <w:sz w:val="18"/>
        </w:rPr>
        <w:t>About RACS</w:t>
      </w:r>
    </w:p>
    <w:p w14:paraId="2FBB3296" w14:textId="77777777" w:rsidR="009C31A5" w:rsidRPr="00DE595C" w:rsidRDefault="009C31A5" w:rsidP="00F5011C">
      <w:pPr>
        <w:spacing w:line="276" w:lineRule="auto"/>
        <w:rPr>
          <w:rFonts w:ascii="Verdana" w:hAnsi="Verdana" w:cs="Arial"/>
          <w:b/>
          <w:sz w:val="18"/>
        </w:rPr>
      </w:pPr>
    </w:p>
    <w:p w14:paraId="481EDF9E" w14:textId="77777777" w:rsidR="0052427D" w:rsidRPr="00DE595C" w:rsidRDefault="0052427D" w:rsidP="0052427D">
      <w:pPr>
        <w:spacing w:after="200" w:line="276" w:lineRule="auto"/>
        <w:rPr>
          <w:rFonts w:ascii="Verdana" w:hAnsi="Verdana" w:cs="Arial"/>
          <w:sz w:val="18"/>
        </w:rPr>
      </w:pPr>
      <w:r w:rsidRPr="00DE595C">
        <w:rPr>
          <w:rFonts w:ascii="Verdana" w:hAnsi="Verdana" w:cs="Arial"/>
          <w:sz w:val="18"/>
        </w:rPr>
        <w:t>Refugee Advice and Casework Service (RACS) is a one of Australia’s oldest and most successful specialist community legal centres with a vision of justice and dignity for refugees and a world where those who seek Australia’s protection are able to live their lives with dignity, security, family unity and freedom.</w:t>
      </w:r>
    </w:p>
    <w:p w14:paraId="6375910E" w14:textId="77777777" w:rsidR="0052427D" w:rsidRPr="00DE595C" w:rsidRDefault="0052427D" w:rsidP="0052427D">
      <w:pPr>
        <w:spacing w:after="200" w:line="276" w:lineRule="auto"/>
        <w:rPr>
          <w:rFonts w:ascii="Verdana" w:hAnsi="Verdana" w:cs="Arial"/>
          <w:sz w:val="18"/>
        </w:rPr>
      </w:pPr>
      <w:r w:rsidRPr="00DE595C">
        <w:rPr>
          <w:rFonts w:ascii="Verdana" w:hAnsi="Verdana" w:cs="Arial"/>
          <w:sz w:val="18"/>
        </w:rPr>
        <w:t>RACS provides free, specialist legal services for asylum seekers and refugees. Through individual advice sessions, community education and public advocacy, RACS strives to ensure that individuals and families, at risk of persecution or other forms of significant harm, gain access to equal and fair representation before the law, and are granted protection by Australia, and opportunities to seek family unity, in accordance with Australia’s international obligations.</w:t>
      </w:r>
    </w:p>
    <w:p w14:paraId="304AAC11" w14:textId="77777777" w:rsidR="0052427D" w:rsidRPr="00DE595C" w:rsidRDefault="0052427D" w:rsidP="0052427D">
      <w:pPr>
        <w:spacing w:after="200" w:line="276" w:lineRule="auto"/>
        <w:rPr>
          <w:rFonts w:ascii="Verdana" w:hAnsi="Verdana" w:cs="Arial"/>
          <w:sz w:val="18"/>
        </w:rPr>
      </w:pPr>
      <w:r w:rsidRPr="00DE595C">
        <w:rPr>
          <w:rFonts w:ascii="Verdana" w:hAnsi="Verdana" w:cs="Arial"/>
          <w:sz w:val="18"/>
        </w:rPr>
        <w:t>Our work is premised on a commitment to fundamental human rights, human dignity and international protection. RACS demonstrates this commitment through its independent, impartial and professional advice; the integrity of its staff and volunteers; its belief in continuous learning, including through partnerships with other organisations; and the fair and flexible conditions it provides for staff and volunteers.</w:t>
      </w:r>
    </w:p>
    <w:p w14:paraId="465AD0BA" w14:textId="248548A2" w:rsidR="00865693" w:rsidRPr="00DE595C" w:rsidRDefault="00505AB2" w:rsidP="00DE595C">
      <w:pPr>
        <w:spacing w:after="200" w:line="276" w:lineRule="auto"/>
        <w:rPr>
          <w:rFonts w:ascii="Verdana" w:hAnsi="Verdana" w:cs="Arial"/>
          <w:b/>
          <w:sz w:val="18"/>
        </w:rPr>
      </w:pPr>
      <w:r w:rsidRPr="00DE595C">
        <w:rPr>
          <w:rFonts w:ascii="Verdana" w:hAnsi="Verdana" w:cs="Arial"/>
          <w:b/>
          <w:sz w:val="18"/>
        </w:rPr>
        <w:t>RACS Solicitor Role</w:t>
      </w:r>
    </w:p>
    <w:p w14:paraId="7BB42467" w14:textId="36347B2C" w:rsidR="009C31A5" w:rsidRPr="00DE595C" w:rsidRDefault="009C31A5" w:rsidP="00F5011C">
      <w:pPr>
        <w:spacing w:line="276" w:lineRule="auto"/>
        <w:rPr>
          <w:rFonts w:ascii="Verdana" w:hAnsi="Verdana" w:cs="Arial"/>
          <w:sz w:val="18"/>
        </w:rPr>
      </w:pPr>
      <w:r w:rsidRPr="00DE595C">
        <w:rPr>
          <w:rFonts w:ascii="Verdana" w:hAnsi="Verdana" w:cs="Arial"/>
          <w:sz w:val="18"/>
        </w:rPr>
        <w:t xml:space="preserve">The </w:t>
      </w:r>
      <w:r w:rsidR="00865693" w:rsidRPr="00DE595C">
        <w:rPr>
          <w:rFonts w:ascii="Verdana" w:hAnsi="Verdana" w:cs="Arial"/>
          <w:sz w:val="18"/>
        </w:rPr>
        <w:t xml:space="preserve">position reports to </w:t>
      </w:r>
      <w:r w:rsidR="00DF1E2C" w:rsidRPr="00DE595C">
        <w:rPr>
          <w:rFonts w:ascii="Verdana" w:hAnsi="Verdana" w:cs="Arial"/>
          <w:sz w:val="18"/>
        </w:rPr>
        <w:t>a RACS Supervising Senior Solicitor</w:t>
      </w:r>
      <w:r w:rsidRPr="00DE595C">
        <w:rPr>
          <w:rFonts w:ascii="Verdana" w:hAnsi="Verdana" w:cs="Arial"/>
          <w:sz w:val="18"/>
        </w:rPr>
        <w:t xml:space="preserve">. The </w:t>
      </w:r>
      <w:r w:rsidR="004E257B" w:rsidRPr="00DE595C">
        <w:rPr>
          <w:rFonts w:ascii="Verdana" w:hAnsi="Verdana" w:cs="Arial"/>
          <w:sz w:val="18"/>
        </w:rPr>
        <w:t>Solicitor</w:t>
      </w:r>
      <w:r w:rsidRPr="00DE595C">
        <w:rPr>
          <w:rFonts w:ascii="Verdana" w:hAnsi="Verdana" w:cs="Arial"/>
          <w:sz w:val="18"/>
        </w:rPr>
        <w:t xml:space="preserve"> will carry out their duties in accordance with RACS policy and funding guidelines.</w:t>
      </w:r>
      <w:r w:rsidR="00F5011C" w:rsidRPr="00DE595C">
        <w:rPr>
          <w:rFonts w:ascii="Verdana" w:hAnsi="Verdana" w:cs="Arial"/>
          <w:sz w:val="18"/>
        </w:rPr>
        <w:t xml:space="preserve"> The successful applicant will be working at RACS’ main </w:t>
      </w:r>
      <w:r w:rsidR="0052427D" w:rsidRPr="00DE595C">
        <w:rPr>
          <w:rFonts w:ascii="Verdana" w:hAnsi="Verdana" w:cs="Arial"/>
          <w:sz w:val="18"/>
        </w:rPr>
        <w:t xml:space="preserve">Randwick </w:t>
      </w:r>
      <w:r w:rsidR="00F5011C" w:rsidRPr="00DE595C">
        <w:rPr>
          <w:rFonts w:ascii="Verdana" w:hAnsi="Verdana" w:cs="Arial"/>
          <w:sz w:val="18"/>
        </w:rPr>
        <w:t>office</w:t>
      </w:r>
      <w:r w:rsidR="00F6118D" w:rsidRPr="00DE595C">
        <w:rPr>
          <w:rFonts w:ascii="Verdana" w:hAnsi="Verdana" w:cs="Arial"/>
          <w:sz w:val="18"/>
        </w:rPr>
        <w:t xml:space="preserve">, but will be expected to travel to our outreach locations, to external meetings, detention centres and other locations as reasonably required. </w:t>
      </w:r>
    </w:p>
    <w:p w14:paraId="48E5742F" w14:textId="77777777" w:rsidR="009C31A5" w:rsidRPr="00DE595C" w:rsidRDefault="009C31A5" w:rsidP="00F5011C">
      <w:pPr>
        <w:spacing w:line="276" w:lineRule="auto"/>
        <w:rPr>
          <w:rFonts w:ascii="Verdana" w:hAnsi="Verdana" w:cs="Arial"/>
          <w:sz w:val="18"/>
        </w:rPr>
      </w:pPr>
    </w:p>
    <w:p w14:paraId="25A71727" w14:textId="0BE9EB6C" w:rsidR="009C31A5" w:rsidRPr="00DE595C" w:rsidRDefault="009C31A5" w:rsidP="00F5011C">
      <w:pPr>
        <w:spacing w:line="276" w:lineRule="auto"/>
        <w:rPr>
          <w:rFonts w:ascii="Verdana" w:hAnsi="Verdana" w:cs="Arial"/>
          <w:sz w:val="18"/>
        </w:rPr>
      </w:pPr>
      <w:r w:rsidRPr="00DE595C">
        <w:rPr>
          <w:rFonts w:ascii="Verdana" w:hAnsi="Verdana" w:cs="Arial"/>
          <w:sz w:val="18"/>
        </w:rPr>
        <w:t xml:space="preserve">The RACS working environment can be high volume and the </w:t>
      </w:r>
      <w:r w:rsidR="004E257B" w:rsidRPr="00DE595C">
        <w:rPr>
          <w:rFonts w:ascii="Verdana" w:hAnsi="Verdana" w:cs="Arial"/>
          <w:sz w:val="18"/>
        </w:rPr>
        <w:t>successful applicant</w:t>
      </w:r>
      <w:r w:rsidRPr="00DE595C">
        <w:rPr>
          <w:rFonts w:ascii="Verdana" w:hAnsi="Verdana" w:cs="Arial"/>
          <w:sz w:val="18"/>
        </w:rPr>
        <w:t xml:space="preserve"> must be skilled in managing time and priorities.</w:t>
      </w:r>
    </w:p>
    <w:p w14:paraId="27F95292" w14:textId="22E177B1" w:rsidR="00254029" w:rsidRPr="00DE595C" w:rsidRDefault="00254029" w:rsidP="00F5011C">
      <w:pPr>
        <w:spacing w:line="276" w:lineRule="auto"/>
        <w:rPr>
          <w:rFonts w:ascii="Verdana" w:hAnsi="Verdana" w:cs="Arial"/>
          <w:sz w:val="18"/>
        </w:rPr>
      </w:pPr>
    </w:p>
    <w:p w14:paraId="61FD4968" w14:textId="372B931C" w:rsidR="001A0141" w:rsidRPr="00DE595C" w:rsidRDefault="00F6118D" w:rsidP="00F5011C">
      <w:pPr>
        <w:spacing w:line="276" w:lineRule="auto"/>
        <w:rPr>
          <w:rFonts w:ascii="Verdana" w:hAnsi="Verdana" w:cs="Arial"/>
          <w:sz w:val="18"/>
        </w:rPr>
      </w:pPr>
      <w:r w:rsidRPr="00DE595C">
        <w:rPr>
          <w:rFonts w:ascii="Verdana" w:hAnsi="Verdana" w:cs="Arial"/>
          <w:sz w:val="18"/>
        </w:rPr>
        <w:t>A</w:t>
      </w:r>
      <w:r w:rsidR="001A0141" w:rsidRPr="00DE595C">
        <w:rPr>
          <w:rFonts w:ascii="Verdana" w:hAnsi="Verdana" w:cs="Arial"/>
          <w:sz w:val="18"/>
        </w:rPr>
        <w:t xml:space="preserve"> </w:t>
      </w:r>
      <w:r w:rsidR="0065622D" w:rsidRPr="00DE595C">
        <w:rPr>
          <w:rFonts w:ascii="Verdana" w:hAnsi="Verdana" w:cs="Arial"/>
          <w:sz w:val="18"/>
        </w:rPr>
        <w:t xml:space="preserve">RACS </w:t>
      </w:r>
      <w:r w:rsidR="001A0141" w:rsidRPr="00DE595C">
        <w:rPr>
          <w:rFonts w:ascii="Verdana" w:hAnsi="Verdana" w:cs="Arial"/>
          <w:sz w:val="18"/>
        </w:rPr>
        <w:t>caseworker is expected to:</w:t>
      </w:r>
    </w:p>
    <w:p w14:paraId="7BA5213D" w14:textId="51FB3F52" w:rsidR="00254029" w:rsidRPr="00DE595C" w:rsidRDefault="00254029" w:rsidP="00DE595C">
      <w:pPr>
        <w:pStyle w:val="NoSpacing"/>
        <w:rPr>
          <w:rFonts w:ascii="Verdana" w:hAnsi="Verdana" w:cs="Arial"/>
          <w:sz w:val="18"/>
        </w:rPr>
      </w:pPr>
    </w:p>
    <w:p w14:paraId="4CF61597" w14:textId="480F20E1" w:rsidR="00894EC1" w:rsidRPr="00DE595C" w:rsidRDefault="0087454C" w:rsidP="00DE595C">
      <w:pPr>
        <w:pStyle w:val="NoSpacing"/>
        <w:numPr>
          <w:ilvl w:val="0"/>
          <w:numId w:val="18"/>
        </w:numPr>
        <w:rPr>
          <w:rFonts w:ascii="Verdana" w:hAnsi="Verdana" w:cs="Arial"/>
          <w:sz w:val="18"/>
        </w:rPr>
      </w:pPr>
      <w:r w:rsidRPr="00DE595C">
        <w:rPr>
          <w:rFonts w:ascii="Verdana" w:hAnsi="Verdana" w:cs="Arial"/>
          <w:sz w:val="18"/>
        </w:rPr>
        <w:t xml:space="preserve">Provide casework assistance, limited assistance </w:t>
      </w:r>
      <w:r w:rsidR="00894EC1" w:rsidRPr="00DE595C">
        <w:rPr>
          <w:rFonts w:ascii="Verdana" w:hAnsi="Verdana" w:cs="Arial"/>
          <w:sz w:val="18"/>
        </w:rPr>
        <w:t>and advice as required</w:t>
      </w:r>
      <w:r w:rsidR="0065622D" w:rsidRPr="00DE595C">
        <w:rPr>
          <w:rFonts w:ascii="Verdana" w:hAnsi="Verdana" w:cs="Arial"/>
          <w:sz w:val="18"/>
        </w:rPr>
        <w:t xml:space="preserve"> in accordance with RACS</w:t>
      </w:r>
      <w:r w:rsidR="00894EC1" w:rsidRPr="00DE595C">
        <w:rPr>
          <w:rFonts w:ascii="Verdana" w:hAnsi="Verdana" w:cs="Arial"/>
          <w:sz w:val="18"/>
        </w:rPr>
        <w:t xml:space="preserve"> Casework</w:t>
      </w:r>
      <w:r w:rsidR="0065622D" w:rsidRPr="00DE595C">
        <w:rPr>
          <w:rFonts w:ascii="Verdana" w:hAnsi="Verdana" w:cs="Arial"/>
          <w:sz w:val="18"/>
        </w:rPr>
        <w:t xml:space="preserve"> Guidelines</w:t>
      </w:r>
      <w:r w:rsidRPr="00DE595C">
        <w:rPr>
          <w:rFonts w:ascii="Verdana" w:hAnsi="Verdana" w:cs="Arial"/>
          <w:sz w:val="18"/>
        </w:rPr>
        <w:t xml:space="preserve"> to people seeking asylum and refugees</w:t>
      </w:r>
      <w:r w:rsidR="00254029" w:rsidRPr="00DE595C">
        <w:rPr>
          <w:rFonts w:ascii="Verdana" w:hAnsi="Verdana" w:cs="Arial"/>
          <w:sz w:val="18"/>
        </w:rPr>
        <w:t>. Including at Departmental, IAA and Administrative Appeals Tribunal and Judicial Review level.</w:t>
      </w:r>
    </w:p>
    <w:p w14:paraId="057A831A" w14:textId="2B4253EB" w:rsidR="00254029" w:rsidRPr="00DE595C" w:rsidRDefault="00254029" w:rsidP="00DE595C">
      <w:pPr>
        <w:pStyle w:val="NoSpacing"/>
        <w:numPr>
          <w:ilvl w:val="0"/>
          <w:numId w:val="18"/>
        </w:numPr>
        <w:rPr>
          <w:rFonts w:ascii="Verdana" w:hAnsi="Verdana" w:cs="Arial"/>
          <w:sz w:val="18"/>
        </w:rPr>
      </w:pPr>
      <w:r w:rsidRPr="00DE595C">
        <w:rPr>
          <w:rFonts w:ascii="Verdana" w:hAnsi="Verdana" w:cs="Arial"/>
          <w:sz w:val="18"/>
        </w:rPr>
        <w:t>Identifying and appropriately responding to the cultural needs or particular vulnerabilities of RACS clients</w:t>
      </w:r>
      <w:r w:rsidR="00A24DF5" w:rsidRPr="00DE595C">
        <w:rPr>
          <w:rFonts w:ascii="Verdana" w:hAnsi="Verdana" w:cs="Arial"/>
          <w:sz w:val="18"/>
        </w:rPr>
        <w:t>.</w:t>
      </w:r>
    </w:p>
    <w:p w14:paraId="012B226D" w14:textId="77D2BE0E" w:rsidR="00254029" w:rsidRPr="00DE595C" w:rsidRDefault="0087454C" w:rsidP="00DE595C">
      <w:pPr>
        <w:pStyle w:val="NoSpacing"/>
        <w:numPr>
          <w:ilvl w:val="0"/>
          <w:numId w:val="18"/>
        </w:numPr>
        <w:rPr>
          <w:rFonts w:ascii="Verdana" w:hAnsi="Verdana" w:cs="Arial"/>
          <w:sz w:val="18"/>
        </w:rPr>
      </w:pPr>
      <w:r w:rsidRPr="00DE595C">
        <w:rPr>
          <w:rFonts w:ascii="Verdana" w:hAnsi="Verdana" w:cs="Arial"/>
          <w:sz w:val="18"/>
        </w:rPr>
        <w:t>Manage a large volume of client data and documentation in line with legal requirements.</w:t>
      </w:r>
      <w:r w:rsidR="00254029" w:rsidRPr="00DE595C">
        <w:rPr>
          <w:rFonts w:ascii="Verdana" w:hAnsi="Verdana" w:cs="Arial"/>
          <w:sz w:val="18"/>
        </w:rPr>
        <w:t xml:space="preserve"> Which includes maintaining files effectively and in accordance with RACS’ file management policies and in accordance with the Migration Agents Registration Authority’s Code of Conduct.</w:t>
      </w:r>
    </w:p>
    <w:p w14:paraId="560BB355" w14:textId="1DB76933" w:rsidR="0087454C" w:rsidRPr="00DE595C" w:rsidRDefault="0087454C" w:rsidP="00DE595C">
      <w:pPr>
        <w:pStyle w:val="NoSpacing"/>
        <w:numPr>
          <w:ilvl w:val="0"/>
          <w:numId w:val="18"/>
        </w:numPr>
        <w:rPr>
          <w:rFonts w:ascii="Verdana" w:hAnsi="Verdana" w:cs="Arial"/>
          <w:sz w:val="18"/>
        </w:rPr>
      </w:pPr>
      <w:r w:rsidRPr="00DE595C">
        <w:rPr>
          <w:rFonts w:ascii="Verdana" w:hAnsi="Verdana" w:cs="Arial"/>
          <w:sz w:val="18"/>
        </w:rPr>
        <w:t xml:space="preserve">Communicate with a wide range of stakeholders in a confident and a respectful </w:t>
      </w:r>
      <w:r w:rsidR="0052427D" w:rsidRPr="00DE595C">
        <w:rPr>
          <w:rFonts w:ascii="Verdana" w:hAnsi="Verdana" w:cs="Arial"/>
          <w:sz w:val="18"/>
        </w:rPr>
        <w:t>m</w:t>
      </w:r>
      <w:r w:rsidRPr="00DE595C">
        <w:rPr>
          <w:rFonts w:ascii="Verdana" w:hAnsi="Verdana" w:cs="Arial"/>
          <w:sz w:val="18"/>
        </w:rPr>
        <w:t>anner.</w:t>
      </w:r>
    </w:p>
    <w:p w14:paraId="17A71088" w14:textId="204B7CB5" w:rsidR="001A0141" w:rsidRPr="00DE595C" w:rsidRDefault="001A0141" w:rsidP="00DE595C">
      <w:pPr>
        <w:pStyle w:val="NoSpacing"/>
        <w:numPr>
          <w:ilvl w:val="0"/>
          <w:numId w:val="18"/>
        </w:numPr>
        <w:rPr>
          <w:rFonts w:ascii="Verdana" w:hAnsi="Verdana" w:cs="Arial"/>
          <w:sz w:val="18"/>
        </w:rPr>
      </w:pPr>
      <w:r w:rsidRPr="00DE595C">
        <w:rPr>
          <w:rFonts w:ascii="Verdana" w:hAnsi="Verdana" w:cs="Arial"/>
          <w:sz w:val="18"/>
        </w:rPr>
        <w:t>Be a contributing and supporting member of the RACS team</w:t>
      </w:r>
      <w:r w:rsidR="00C42234" w:rsidRPr="00DE595C">
        <w:rPr>
          <w:rFonts w:ascii="Verdana" w:hAnsi="Verdana" w:cs="Arial"/>
          <w:sz w:val="18"/>
        </w:rPr>
        <w:t>, acting in accordance with RACS values in all conduct.</w:t>
      </w:r>
    </w:p>
    <w:p w14:paraId="7F32009A" w14:textId="0AFBE18E" w:rsidR="001A0141" w:rsidRPr="00DE595C" w:rsidRDefault="001A0141" w:rsidP="00DE595C">
      <w:pPr>
        <w:pStyle w:val="NoSpacing"/>
        <w:numPr>
          <w:ilvl w:val="0"/>
          <w:numId w:val="18"/>
        </w:numPr>
        <w:rPr>
          <w:rFonts w:ascii="Verdana" w:hAnsi="Verdana" w:cs="Arial"/>
          <w:sz w:val="18"/>
        </w:rPr>
      </w:pPr>
      <w:r w:rsidRPr="00DE595C">
        <w:rPr>
          <w:rFonts w:ascii="Verdana" w:hAnsi="Verdana" w:cs="Arial"/>
          <w:sz w:val="18"/>
        </w:rPr>
        <w:t xml:space="preserve">Meet the reporting requirements of the </w:t>
      </w:r>
      <w:r w:rsidR="00894EC1" w:rsidRPr="00DE595C">
        <w:rPr>
          <w:rFonts w:ascii="Verdana" w:hAnsi="Verdana" w:cs="Arial"/>
          <w:sz w:val="18"/>
        </w:rPr>
        <w:t>Leadership Team.</w:t>
      </w:r>
    </w:p>
    <w:p w14:paraId="3C4E13EC" w14:textId="77777777" w:rsidR="00894EC1" w:rsidRPr="00DE595C" w:rsidRDefault="001030FF" w:rsidP="00DE595C">
      <w:pPr>
        <w:pStyle w:val="NoSpacing"/>
        <w:numPr>
          <w:ilvl w:val="0"/>
          <w:numId w:val="18"/>
        </w:numPr>
        <w:rPr>
          <w:rFonts w:ascii="Verdana" w:hAnsi="Verdana" w:cs="Arial"/>
          <w:sz w:val="18"/>
        </w:rPr>
      </w:pPr>
      <w:r w:rsidRPr="00DE595C">
        <w:rPr>
          <w:rFonts w:ascii="Verdana" w:hAnsi="Verdana" w:cs="Arial"/>
          <w:sz w:val="18"/>
        </w:rPr>
        <w:t xml:space="preserve">Attend external supervision </w:t>
      </w:r>
      <w:r w:rsidR="001A0141" w:rsidRPr="00DE595C">
        <w:rPr>
          <w:rFonts w:ascii="Verdana" w:hAnsi="Verdana" w:cs="Arial"/>
          <w:sz w:val="18"/>
        </w:rPr>
        <w:t xml:space="preserve">and/or </w:t>
      </w:r>
      <w:r w:rsidRPr="00DE595C">
        <w:rPr>
          <w:rFonts w:ascii="Verdana" w:hAnsi="Verdana" w:cs="Arial"/>
          <w:sz w:val="18"/>
        </w:rPr>
        <w:t>debriefing as arranged</w:t>
      </w:r>
      <w:r w:rsidR="00894EC1" w:rsidRPr="00DE595C">
        <w:rPr>
          <w:rFonts w:ascii="Verdana" w:hAnsi="Verdana" w:cs="Arial"/>
          <w:sz w:val="18"/>
        </w:rPr>
        <w:t>.</w:t>
      </w:r>
    </w:p>
    <w:p w14:paraId="4F892F0A" w14:textId="7B5D6609" w:rsidR="001A0141" w:rsidRPr="00DE595C" w:rsidRDefault="001A0141" w:rsidP="00DE595C">
      <w:pPr>
        <w:pStyle w:val="NoSpacing"/>
        <w:numPr>
          <w:ilvl w:val="0"/>
          <w:numId w:val="18"/>
        </w:numPr>
        <w:rPr>
          <w:rFonts w:ascii="Verdana" w:hAnsi="Verdana" w:cs="Arial"/>
          <w:sz w:val="18"/>
        </w:rPr>
      </w:pPr>
      <w:r w:rsidRPr="00DE595C">
        <w:rPr>
          <w:rFonts w:ascii="Verdana" w:hAnsi="Verdana" w:cs="Arial"/>
          <w:sz w:val="18"/>
        </w:rPr>
        <w:t>Be alert to the danger of burnout, mo</w:t>
      </w:r>
      <w:r w:rsidR="008A0592" w:rsidRPr="00DE595C">
        <w:rPr>
          <w:rFonts w:ascii="Verdana" w:hAnsi="Verdana" w:cs="Arial"/>
          <w:sz w:val="18"/>
        </w:rPr>
        <w:t>nitor your workload and be pro</w:t>
      </w:r>
      <w:r w:rsidRPr="00DE595C">
        <w:rPr>
          <w:rFonts w:ascii="Cambria Math" w:hAnsi="Cambria Math" w:cs="Cambria Math"/>
          <w:sz w:val="18"/>
        </w:rPr>
        <w:t>‐</w:t>
      </w:r>
      <w:r w:rsidRPr="00DE595C">
        <w:rPr>
          <w:rFonts w:ascii="Verdana" w:hAnsi="Verdana" w:cs="Arial"/>
          <w:sz w:val="18"/>
        </w:rPr>
        <w:t xml:space="preserve">active in </w:t>
      </w:r>
      <w:r w:rsidR="0052427D" w:rsidRPr="00DE595C">
        <w:rPr>
          <w:rFonts w:ascii="Verdana" w:hAnsi="Verdana" w:cs="Arial"/>
          <w:sz w:val="18"/>
        </w:rPr>
        <w:t>self-care</w:t>
      </w:r>
      <w:r w:rsidRPr="00DE595C">
        <w:rPr>
          <w:rFonts w:ascii="Verdana" w:hAnsi="Verdana" w:cs="Arial"/>
          <w:sz w:val="18"/>
        </w:rPr>
        <w:t>.</w:t>
      </w:r>
    </w:p>
    <w:p w14:paraId="5CDE5FBC" w14:textId="77777777" w:rsidR="00894EC1" w:rsidRPr="00DE595C" w:rsidRDefault="00894EC1" w:rsidP="00DE595C">
      <w:pPr>
        <w:pStyle w:val="NoSpacing"/>
        <w:numPr>
          <w:ilvl w:val="0"/>
          <w:numId w:val="18"/>
        </w:numPr>
        <w:rPr>
          <w:rFonts w:ascii="Verdana" w:hAnsi="Verdana" w:cs="Arial"/>
          <w:sz w:val="18"/>
        </w:rPr>
      </w:pPr>
      <w:r w:rsidRPr="00DE595C">
        <w:rPr>
          <w:rFonts w:ascii="Verdana" w:hAnsi="Verdana" w:cs="Arial"/>
          <w:sz w:val="18"/>
        </w:rPr>
        <w:t>Participate in RACS training and education programs as required to maintain appropriate skills that will enable provision of high quality and professional migration assistance. Which includes completing and maintaining records of MCLE/ CPD points completed</w:t>
      </w:r>
    </w:p>
    <w:p w14:paraId="5A0B859D" w14:textId="30F7F01C" w:rsidR="00894EC1" w:rsidRPr="00DE595C" w:rsidRDefault="00894EC1" w:rsidP="00DE595C">
      <w:pPr>
        <w:pStyle w:val="NoSpacing"/>
        <w:numPr>
          <w:ilvl w:val="0"/>
          <w:numId w:val="18"/>
        </w:numPr>
        <w:rPr>
          <w:rFonts w:ascii="Verdana" w:hAnsi="Verdana" w:cs="Arial"/>
          <w:sz w:val="18"/>
        </w:rPr>
      </w:pPr>
      <w:r w:rsidRPr="00DE595C">
        <w:rPr>
          <w:rFonts w:ascii="Verdana" w:hAnsi="Verdana" w:cs="Arial"/>
          <w:sz w:val="18"/>
        </w:rPr>
        <w:t>Consult with a RACS Supervising Solicitor if at any time you are unsure about an aspect of best practice on a client’s case</w:t>
      </w:r>
      <w:r w:rsidR="00C531BA" w:rsidRPr="00DE595C">
        <w:rPr>
          <w:rFonts w:ascii="Verdana" w:hAnsi="Verdana" w:cs="Arial"/>
          <w:sz w:val="18"/>
        </w:rPr>
        <w:t>.</w:t>
      </w:r>
    </w:p>
    <w:p w14:paraId="63B6A4A8" w14:textId="79F7ECAB" w:rsidR="00254029" w:rsidRPr="00DE595C" w:rsidRDefault="0087454C" w:rsidP="00DE595C">
      <w:pPr>
        <w:pStyle w:val="NoSpacing"/>
        <w:numPr>
          <w:ilvl w:val="0"/>
          <w:numId w:val="18"/>
        </w:numPr>
        <w:rPr>
          <w:rFonts w:ascii="Verdana" w:hAnsi="Verdana" w:cs="Arial"/>
          <w:sz w:val="18"/>
        </w:rPr>
      </w:pPr>
      <w:r w:rsidRPr="00DE595C">
        <w:rPr>
          <w:rFonts w:ascii="Verdana" w:hAnsi="Verdana" w:cs="Arial"/>
          <w:sz w:val="18"/>
        </w:rPr>
        <w:t>Work together with volunteers and with RACS Pra</w:t>
      </w:r>
      <w:r w:rsidR="00A24DF5" w:rsidRPr="00DE595C">
        <w:rPr>
          <w:rFonts w:ascii="Verdana" w:hAnsi="Verdana" w:cs="Arial"/>
          <w:sz w:val="18"/>
        </w:rPr>
        <w:t>ctical Legal Training students in the provision of services, which includes</w:t>
      </w:r>
      <w:r w:rsidR="00254029" w:rsidRPr="00DE595C">
        <w:rPr>
          <w:rFonts w:ascii="Verdana" w:hAnsi="Verdana" w:cs="Arial"/>
          <w:sz w:val="18"/>
        </w:rPr>
        <w:t xml:space="preserve"> overseeing and supervising external (solicitor and migration agent) volunteers in performing these tasks as directed by and under the oversight of </w:t>
      </w:r>
      <w:r w:rsidR="00A24DF5" w:rsidRPr="00DE595C">
        <w:rPr>
          <w:rFonts w:ascii="Verdana" w:hAnsi="Verdana" w:cs="Arial"/>
          <w:sz w:val="18"/>
        </w:rPr>
        <w:t>a RACS Supervising Senior Solicitor.</w:t>
      </w:r>
    </w:p>
    <w:p w14:paraId="47F09586" w14:textId="59C28715" w:rsidR="00254029" w:rsidRPr="00DE595C" w:rsidRDefault="00254029" w:rsidP="00DE595C">
      <w:pPr>
        <w:pStyle w:val="NoSpacing"/>
        <w:numPr>
          <w:ilvl w:val="0"/>
          <w:numId w:val="18"/>
        </w:numPr>
        <w:rPr>
          <w:rFonts w:ascii="Verdana" w:hAnsi="Verdana" w:cs="Arial"/>
          <w:sz w:val="18"/>
        </w:rPr>
      </w:pPr>
      <w:r w:rsidRPr="00DE595C">
        <w:rPr>
          <w:rFonts w:ascii="Verdana" w:hAnsi="Verdana" w:cs="Arial"/>
          <w:spacing w:val="5"/>
          <w:sz w:val="18"/>
          <w:shd w:val="clear" w:color="auto" w:fill="FFFFFF"/>
        </w:rPr>
        <w:t>Undertake administrative tasks as required in a small team.</w:t>
      </w:r>
    </w:p>
    <w:p w14:paraId="0711BB78" w14:textId="3C92D9F2" w:rsidR="001A0141" w:rsidRPr="00DE595C" w:rsidRDefault="00254029" w:rsidP="00DE595C">
      <w:pPr>
        <w:pStyle w:val="NoSpacing"/>
        <w:numPr>
          <w:ilvl w:val="0"/>
          <w:numId w:val="18"/>
        </w:numPr>
        <w:rPr>
          <w:rFonts w:ascii="Verdana" w:hAnsi="Verdana" w:cs="Arial"/>
          <w:sz w:val="18"/>
        </w:rPr>
      </w:pPr>
      <w:r w:rsidRPr="00DE595C">
        <w:rPr>
          <w:rFonts w:ascii="Verdana" w:hAnsi="Verdana" w:cs="Arial"/>
          <w:sz w:val="18"/>
        </w:rPr>
        <w:t>Perform other duties as reasonably required.</w:t>
      </w:r>
    </w:p>
    <w:p w14:paraId="4E519F7E" w14:textId="6DE3F804" w:rsidR="001A0141" w:rsidRPr="00DE595C" w:rsidRDefault="001A0141" w:rsidP="00F5011C">
      <w:pPr>
        <w:spacing w:line="276" w:lineRule="auto"/>
        <w:rPr>
          <w:rFonts w:ascii="Verdana" w:hAnsi="Verdana" w:cs="Arial"/>
          <w:sz w:val="18"/>
        </w:rPr>
      </w:pPr>
      <w:r w:rsidRPr="00DE595C">
        <w:rPr>
          <w:rFonts w:ascii="Verdana" w:hAnsi="Verdana" w:cs="Arial"/>
          <w:sz w:val="18"/>
        </w:rPr>
        <w:t xml:space="preserve"> </w:t>
      </w:r>
    </w:p>
    <w:p w14:paraId="0634FAF7" w14:textId="77777777" w:rsidR="0052427D" w:rsidRPr="00DE595C" w:rsidRDefault="0052427D" w:rsidP="00F5011C">
      <w:pPr>
        <w:spacing w:line="276" w:lineRule="auto"/>
        <w:rPr>
          <w:rFonts w:ascii="Verdana" w:hAnsi="Verdana" w:cs="Arial"/>
          <w:sz w:val="18"/>
        </w:rPr>
      </w:pPr>
    </w:p>
    <w:p w14:paraId="0E44CEEF" w14:textId="77777777" w:rsidR="001A0141" w:rsidRPr="00DE595C" w:rsidRDefault="001A0141" w:rsidP="00402CA3">
      <w:pPr>
        <w:spacing w:line="276" w:lineRule="auto"/>
        <w:outlineLvl w:val="0"/>
        <w:rPr>
          <w:rFonts w:ascii="Verdana" w:hAnsi="Verdana" w:cs="Arial"/>
          <w:b/>
          <w:sz w:val="18"/>
        </w:rPr>
      </w:pPr>
      <w:r w:rsidRPr="00DE595C">
        <w:rPr>
          <w:rFonts w:ascii="Verdana" w:hAnsi="Verdana" w:cs="Arial"/>
          <w:b/>
          <w:sz w:val="18"/>
        </w:rPr>
        <w:t>SELECTION CRITERIA</w:t>
      </w:r>
    </w:p>
    <w:p w14:paraId="00C355CF" w14:textId="77777777" w:rsidR="0065622D" w:rsidRPr="00DE595C" w:rsidRDefault="0065622D" w:rsidP="00F5011C">
      <w:pPr>
        <w:spacing w:line="276" w:lineRule="auto"/>
        <w:rPr>
          <w:rFonts w:ascii="Verdana" w:hAnsi="Verdana" w:cs="Arial"/>
          <w:sz w:val="18"/>
        </w:rPr>
      </w:pPr>
    </w:p>
    <w:p w14:paraId="60BF9567" w14:textId="77777777" w:rsidR="001A0141" w:rsidRPr="00DE595C" w:rsidRDefault="001A0141" w:rsidP="00F5011C">
      <w:pPr>
        <w:spacing w:line="276" w:lineRule="auto"/>
        <w:rPr>
          <w:rFonts w:ascii="Verdana" w:hAnsi="Verdana" w:cs="Arial"/>
          <w:sz w:val="18"/>
        </w:rPr>
      </w:pPr>
      <w:r w:rsidRPr="00DE595C">
        <w:rPr>
          <w:rFonts w:ascii="Verdana" w:hAnsi="Verdana" w:cs="Arial"/>
          <w:sz w:val="18"/>
        </w:rPr>
        <w:t>Essential</w:t>
      </w:r>
    </w:p>
    <w:p w14:paraId="21C334FE" w14:textId="3F91C794" w:rsidR="00F67A18" w:rsidRPr="00DE595C" w:rsidRDefault="0065622D" w:rsidP="00DE595C">
      <w:pPr>
        <w:pStyle w:val="NoSpacing"/>
        <w:numPr>
          <w:ilvl w:val="0"/>
          <w:numId w:val="13"/>
        </w:numPr>
        <w:rPr>
          <w:rFonts w:ascii="Verdana" w:hAnsi="Verdana" w:cs="Arial"/>
          <w:sz w:val="18"/>
        </w:rPr>
      </w:pPr>
      <w:r w:rsidRPr="00DE595C">
        <w:rPr>
          <w:rFonts w:ascii="Verdana" w:hAnsi="Verdana" w:cs="Arial"/>
          <w:color w:val="000000"/>
          <w:sz w:val="18"/>
        </w:rPr>
        <w:t>Demonstrated experience as a legal practitioner with knowledge of Australian immigration law and practice, particularly refugee law.</w:t>
      </w:r>
    </w:p>
    <w:p w14:paraId="597CDC9B" w14:textId="56A241E5" w:rsidR="00C531BA" w:rsidRPr="00DE595C" w:rsidRDefault="00C531BA" w:rsidP="00DE595C">
      <w:pPr>
        <w:pStyle w:val="NoSpacing"/>
        <w:numPr>
          <w:ilvl w:val="0"/>
          <w:numId w:val="13"/>
        </w:numPr>
        <w:rPr>
          <w:rFonts w:ascii="Verdana" w:hAnsi="Verdana" w:cs="Arial"/>
          <w:sz w:val="18"/>
        </w:rPr>
      </w:pPr>
      <w:r w:rsidRPr="00DE595C">
        <w:rPr>
          <w:rFonts w:ascii="Verdana" w:hAnsi="Verdana" w:cs="Arial"/>
          <w:color w:val="000000"/>
          <w:sz w:val="18"/>
        </w:rPr>
        <w:t>Previously had or currently engaged in the direct supervision of volunteers, practical legal trainees or Paralegals.</w:t>
      </w:r>
    </w:p>
    <w:p w14:paraId="24FF791C" w14:textId="4493FEA9" w:rsidR="0065622D" w:rsidRPr="00DE595C" w:rsidRDefault="0065622D" w:rsidP="00DE595C">
      <w:pPr>
        <w:pStyle w:val="NoSpacing"/>
        <w:numPr>
          <w:ilvl w:val="0"/>
          <w:numId w:val="13"/>
        </w:numPr>
        <w:rPr>
          <w:rFonts w:ascii="Verdana" w:hAnsi="Verdana" w:cs="Arial"/>
          <w:color w:val="000000"/>
          <w:sz w:val="18"/>
        </w:rPr>
      </w:pPr>
      <w:r w:rsidRPr="00DE595C">
        <w:rPr>
          <w:rFonts w:ascii="Verdana" w:hAnsi="Verdana" w:cs="Arial"/>
          <w:sz w:val="18"/>
        </w:rPr>
        <w:t xml:space="preserve">Experience working with clients from torture &amp; trauma backgrounds and or/ culturally and </w:t>
      </w:r>
      <w:r w:rsidR="00F67A18" w:rsidRPr="00DE595C">
        <w:rPr>
          <w:rFonts w:ascii="Verdana" w:hAnsi="Verdana" w:cs="Arial"/>
          <w:sz w:val="18"/>
        </w:rPr>
        <w:t xml:space="preserve">linguistically </w:t>
      </w:r>
      <w:r w:rsidRPr="00DE595C">
        <w:rPr>
          <w:rFonts w:ascii="Verdana" w:hAnsi="Verdana" w:cs="Arial"/>
          <w:sz w:val="18"/>
        </w:rPr>
        <w:t>diverse backgrounds.</w:t>
      </w:r>
    </w:p>
    <w:p w14:paraId="77D5F0D3" w14:textId="77777777" w:rsidR="0065622D" w:rsidRPr="00DE595C" w:rsidRDefault="0065622D" w:rsidP="00DE595C">
      <w:pPr>
        <w:pStyle w:val="NoSpacing"/>
        <w:numPr>
          <w:ilvl w:val="0"/>
          <w:numId w:val="13"/>
        </w:numPr>
        <w:rPr>
          <w:rFonts w:ascii="Verdana" w:hAnsi="Verdana" w:cs="Arial"/>
          <w:color w:val="000000"/>
          <w:sz w:val="18"/>
        </w:rPr>
      </w:pPr>
      <w:r w:rsidRPr="00DE595C">
        <w:rPr>
          <w:rFonts w:ascii="Verdana" w:hAnsi="Verdana" w:cs="Arial"/>
          <w:sz w:val="18"/>
        </w:rPr>
        <w:t>High level communication and interpersonal skills, including an ability to communicate with a wide range of stakeholders in a confident and a respectful manner.</w:t>
      </w:r>
    </w:p>
    <w:p w14:paraId="6584BDB2" w14:textId="242109E6" w:rsidR="0065622D" w:rsidRPr="00DE595C" w:rsidRDefault="0065622D" w:rsidP="00DE595C">
      <w:pPr>
        <w:pStyle w:val="NoSpacing"/>
        <w:numPr>
          <w:ilvl w:val="0"/>
          <w:numId w:val="13"/>
        </w:numPr>
        <w:rPr>
          <w:rFonts w:ascii="Verdana" w:hAnsi="Verdana" w:cs="Arial"/>
          <w:color w:val="000000"/>
          <w:sz w:val="18"/>
        </w:rPr>
      </w:pPr>
      <w:r w:rsidRPr="00DE595C">
        <w:rPr>
          <w:rFonts w:ascii="Verdana" w:hAnsi="Verdana" w:cs="Arial"/>
          <w:sz w:val="18"/>
        </w:rPr>
        <w:t>Ability to work under pressure, manage time and priorities effectively and meet strict deadlines</w:t>
      </w:r>
      <w:r w:rsidR="00F67A18" w:rsidRPr="00DE595C">
        <w:rPr>
          <w:rFonts w:ascii="Verdana" w:hAnsi="Verdana" w:cs="Arial"/>
          <w:sz w:val="18"/>
        </w:rPr>
        <w:t>.</w:t>
      </w:r>
    </w:p>
    <w:p w14:paraId="306E36FF" w14:textId="49AC3C5B" w:rsidR="0065622D" w:rsidRPr="00DE595C" w:rsidRDefault="0065622D" w:rsidP="00DE595C">
      <w:pPr>
        <w:pStyle w:val="NoSpacing"/>
        <w:numPr>
          <w:ilvl w:val="0"/>
          <w:numId w:val="13"/>
        </w:numPr>
        <w:rPr>
          <w:rFonts w:ascii="Verdana" w:hAnsi="Verdana" w:cs="Arial"/>
          <w:color w:val="000000"/>
          <w:sz w:val="18"/>
        </w:rPr>
      </w:pPr>
      <w:r w:rsidRPr="00DE595C">
        <w:rPr>
          <w:rFonts w:ascii="Verdana" w:hAnsi="Verdana" w:cs="Arial"/>
          <w:color w:val="000000"/>
          <w:sz w:val="18"/>
        </w:rPr>
        <w:t>Ability to work independently and in a team</w:t>
      </w:r>
      <w:r w:rsidR="00F67A18" w:rsidRPr="00DE595C">
        <w:rPr>
          <w:rFonts w:ascii="Verdana" w:hAnsi="Verdana" w:cs="Arial"/>
          <w:color w:val="000000"/>
          <w:sz w:val="18"/>
        </w:rPr>
        <w:t>.</w:t>
      </w:r>
    </w:p>
    <w:p w14:paraId="6F9452B6" w14:textId="0812FE16" w:rsidR="00C531BA" w:rsidRPr="00DE595C" w:rsidRDefault="00C531BA" w:rsidP="00DE595C">
      <w:pPr>
        <w:pStyle w:val="NoSpacing"/>
        <w:numPr>
          <w:ilvl w:val="0"/>
          <w:numId w:val="13"/>
        </w:numPr>
        <w:rPr>
          <w:rFonts w:ascii="Verdana" w:hAnsi="Verdana" w:cs="Arial"/>
          <w:sz w:val="18"/>
        </w:rPr>
      </w:pPr>
      <w:r w:rsidRPr="00DE595C">
        <w:rPr>
          <w:rFonts w:ascii="Verdana" w:hAnsi="Verdana" w:cs="Arial"/>
          <w:color w:val="000000"/>
          <w:sz w:val="18"/>
        </w:rPr>
        <w:t>A c</w:t>
      </w:r>
      <w:r w:rsidRPr="00DE595C">
        <w:rPr>
          <w:rFonts w:ascii="Verdana" w:hAnsi="Verdana" w:cs="Arial"/>
          <w:sz w:val="18"/>
        </w:rPr>
        <w:t>ommitment to refugee and human rights issues.</w:t>
      </w:r>
    </w:p>
    <w:p w14:paraId="505A60DD" w14:textId="77777777" w:rsidR="0052427D" w:rsidRPr="00DE595C" w:rsidRDefault="0052427D" w:rsidP="00DE595C">
      <w:pPr>
        <w:pStyle w:val="ListParagraph"/>
        <w:rPr>
          <w:rFonts w:ascii="Verdana" w:hAnsi="Verdana" w:cs="Arial"/>
          <w:sz w:val="18"/>
        </w:rPr>
      </w:pPr>
    </w:p>
    <w:p w14:paraId="2BB64C96" w14:textId="6E23C0D6" w:rsidR="00A24DF5" w:rsidRPr="00DE595C" w:rsidRDefault="00E63CDC" w:rsidP="00DE595C">
      <w:pPr>
        <w:pStyle w:val="ListParagraph"/>
        <w:numPr>
          <w:ilvl w:val="0"/>
          <w:numId w:val="13"/>
        </w:numPr>
        <w:ind w:left="1080"/>
        <w:rPr>
          <w:rFonts w:ascii="Verdana" w:hAnsi="Verdana" w:cs="Arial"/>
          <w:sz w:val="18"/>
        </w:rPr>
      </w:pPr>
      <w:r w:rsidRPr="00DE595C">
        <w:rPr>
          <w:rFonts w:ascii="Verdana" w:hAnsi="Verdana" w:cs="Arial"/>
          <w:sz w:val="18"/>
        </w:rPr>
        <w:t>H</w:t>
      </w:r>
      <w:r w:rsidR="00A24DF5" w:rsidRPr="00DE595C">
        <w:rPr>
          <w:rFonts w:ascii="Verdana" w:hAnsi="Verdana" w:cs="Arial"/>
          <w:sz w:val="18"/>
        </w:rPr>
        <w:t xml:space="preserve">olds or eligible to hold a NSW legal practicing certificate with </w:t>
      </w:r>
      <w:r w:rsidR="005F3D00" w:rsidRPr="00DE595C">
        <w:rPr>
          <w:rFonts w:ascii="Verdana" w:hAnsi="Verdana" w:cs="Arial"/>
          <w:sz w:val="18"/>
        </w:rPr>
        <w:t>less than 3 years legal experience/PQE or less than 2 years</w:t>
      </w:r>
      <w:r w:rsidR="0052427D" w:rsidRPr="00DE595C">
        <w:rPr>
          <w:rFonts w:ascii="Verdana" w:hAnsi="Verdana" w:cs="Arial"/>
          <w:sz w:val="18"/>
        </w:rPr>
        <w:t>’</w:t>
      </w:r>
      <w:r w:rsidR="005F3D00" w:rsidRPr="00DE595C">
        <w:rPr>
          <w:rFonts w:ascii="Verdana" w:hAnsi="Verdana" w:cs="Arial"/>
          <w:sz w:val="18"/>
        </w:rPr>
        <w:t xml:space="preserve"> experience in the field of Refugee Practice</w:t>
      </w:r>
      <w:r w:rsidR="00A24DF5" w:rsidRPr="00DE595C">
        <w:rPr>
          <w:rFonts w:ascii="Verdana" w:hAnsi="Verdana" w:cs="Arial"/>
          <w:sz w:val="18"/>
        </w:rPr>
        <w:t xml:space="preserve"> or other relevant experience.  </w:t>
      </w:r>
    </w:p>
    <w:p w14:paraId="6FF0DD4B" w14:textId="2612BD98" w:rsidR="00A24DF5" w:rsidRPr="00DE595C" w:rsidRDefault="00A24DF5" w:rsidP="00DE595C">
      <w:pPr>
        <w:pStyle w:val="NoSpacing"/>
        <w:ind w:left="1080"/>
        <w:rPr>
          <w:rFonts w:ascii="Verdana" w:hAnsi="Verdana" w:cs="Arial"/>
          <w:color w:val="000000"/>
          <w:sz w:val="18"/>
        </w:rPr>
      </w:pPr>
      <w:r w:rsidRPr="00DE595C">
        <w:rPr>
          <w:rFonts w:ascii="Verdana" w:hAnsi="Verdana" w:cs="Arial"/>
          <w:color w:val="000000"/>
          <w:sz w:val="18"/>
        </w:rPr>
        <w:t>OR</w:t>
      </w:r>
    </w:p>
    <w:p w14:paraId="380045CA" w14:textId="4F90E6E9" w:rsidR="00A24DF5" w:rsidRPr="00DE595C" w:rsidRDefault="00A24DF5" w:rsidP="00DE595C">
      <w:pPr>
        <w:pStyle w:val="NoSpacing"/>
        <w:numPr>
          <w:ilvl w:val="0"/>
          <w:numId w:val="13"/>
        </w:numPr>
        <w:ind w:left="1080"/>
        <w:rPr>
          <w:rFonts w:ascii="Verdana" w:hAnsi="Verdana" w:cs="Arial"/>
          <w:color w:val="000000"/>
          <w:sz w:val="18"/>
        </w:rPr>
      </w:pPr>
      <w:r w:rsidRPr="00DE595C">
        <w:rPr>
          <w:rFonts w:ascii="Verdana" w:hAnsi="Verdana" w:cs="Arial"/>
          <w:color w:val="000000"/>
          <w:sz w:val="18"/>
        </w:rPr>
        <w:lastRenderedPageBreak/>
        <w:t>Holds or eligible to hold a NSW legal practicing certificate with more than</w:t>
      </w:r>
      <w:r w:rsidR="00E13B12" w:rsidRPr="00DE595C">
        <w:rPr>
          <w:rFonts w:ascii="Verdana" w:hAnsi="Verdana" w:cs="Arial"/>
          <w:color w:val="000000"/>
          <w:sz w:val="18"/>
        </w:rPr>
        <w:t xml:space="preserve"> 3</w:t>
      </w:r>
      <w:r w:rsidRPr="00DE595C">
        <w:rPr>
          <w:rFonts w:ascii="Verdana" w:hAnsi="Verdana" w:cs="Arial"/>
          <w:color w:val="000000"/>
          <w:sz w:val="18"/>
        </w:rPr>
        <w:t xml:space="preserve"> years </w:t>
      </w:r>
      <w:r w:rsidR="00E63CDC" w:rsidRPr="00DE595C">
        <w:rPr>
          <w:rFonts w:ascii="Verdana" w:hAnsi="Verdana" w:cs="Arial"/>
          <w:color w:val="000000"/>
          <w:sz w:val="18"/>
        </w:rPr>
        <w:t>l</w:t>
      </w:r>
      <w:r w:rsidR="00E63CDC" w:rsidRPr="00DE595C">
        <w:rPr>
          <w:rFonts w:ascii="Verdana" w:hAnsi="Verdana" w:cs="Arial"/>
          <w:sz w:val="18"/>
        </w:rPr>
        <w:t>egal experience/</w:t>
      </w:r>
      <w:r w:rsidRPr="00DE595C">
        <w:rPr>
          <w:rFonts w:ascii="Verdana" w:hAnsi="Verdana" w:cs="Arial"/>
          <w:color w:val="000000"/>
          <w:sz w:val="18"/>
        </w:rPr>
        <w:t xml:space="preserve">PQE and/or </w:t>
      </w:r>
      <w:r w:rsidR="00E13B12" w:rsidRPr="00DE595C">
        <w:rPr>
          <w:rFonts w:ascii="Verdana" w:hAnsi="Verdana" w:cs="Arial"/>
          <w:color w:val="000000"/>
          <w:sz w:val="18"/>
        </w:rPr>
        <w:t>at least 2</w:t>
      </w:r>
      <w:r w:rsidRPr="00DE595C">
        <w:rPr>
          <w:rFonts w:ascii="Verdana" w:hAnsi="Verdana" w:cs="Arial"/>
          <w:color w:val="000000"/>
          <w:sz w:val="18"/>
        </w:rPr>
        <w:t xml:space="preserve"> years</w:t>
      </w:r>
      <w:r w:rsidR="0052427D" w:rsidRPr="00DE595C">
        <w:rPr>
          <w:rFonts w:ascii="Verdana" w:hAnsi="Verdana" w:cs="Arial"/>
          <w:color w:val="000000"/>
          <w:sz w:val="18"/>
        </w:rPr>
        <w:t>’</w:t>
      </w:r>
      <w:r w:rsidRPr="00DE595C">
        <w:rPr>
          <w:rFonts w:ascii="Verdana" w:hAnsi="Verdana" w:cs="Arial"/>
          <w:color w:val="000000"/>
          <w:sz w:val="18"/>
        </w:rPr>
        <w:t xml:space="preserve"> refugee or other relevant </w:t>
      </w:r>
      <w:r w:rsidR="00E13B12" w:rsidRPr="00DE595C">
        <w:rPr>
          <w:rFonts w:ascii="Verdana" w:hAnsi="Verdana" w:cs="Arial"/>
          <w:color w:val="000000"/>
          <w:sz w:val="18"/>
        </w:rPr>
        <w:t xml:space="preserve">legal </w:t>
      </w:r>
      <w:r w:rsidRPr="00DE595C">
        <w:rPr>
          <w:rFonts w:ascii="Verdana" w:hAnsi="Verdana" w:cs="Arial"/>
          <w:color w:val="000000"/>
          <w:sz w:val="18"/>
        </w:rPr>
        <w:t>experience</w:t>
      </w:r>
      <w:r w:rsidR="00E13B12" w:rsidRPr="00DE595C">
        <w:rPr>
          <w:rFonts w:ascii="Verdana" w:hAnsi="Verdana" w:cs="Arial"/>
          <w:color w:val="000000"/>
          <w:sz w:val="18"/>
        </w:rPr>
        <w:t xml:space="preserve">. </w:t>
      </w:r>
    </w:p>
    <w:p w14:paraId="6D9296F6" w14:textId="77777777" w:rsidR="00A24DF5" w:rsidRPr="00DE595C" w:rsidRDefault="00A24DF5" w:rsidP="00DE595C">
      <w:pPr>
        <w:pStyle w:val="NoSpacing"/>
        <w:ind w:left="720"/>
        <w:rPr>
          <w:rFonts w:ascii="Verdana" w:hAnsi="Verdana" w:cs="Arial"/>
          <w:sz w:val="18"/>
        </w:rPr>
      </w:pPr>
    </w:p>
    <w:p w14:paraId="0F40AC9B" w14:textId="77777777" w:rsidR="0065622D" w:rsidRPr="00DE595C" w:rsidRDefault="0065622D" w:rsidP="00DE595C">
      <w:pPr>
        <w:pStyle w:val="ListParagraph"/>
        <w:widowControl w:val="0"/>
        <w:autoSpaceDE w:val="0"/>
        <w:autoSpaceDN w:val="0"/>
        <w:adjustRightInd w:val="0"/>
        <w:ind w:left="360"/>
        <w:rPr>
          <w:rFonts w:ascii="Verdana" w:hAnsi="Verdana" w:cs="Arial"/>
          <w:color w:val="000000"/>
          <w:sz w:val="18"/>
        </w:rPr>
      </w:pPr>
    </w:p>
    <w:p w14:paraId="5EDA1EEA" w14:textId="77777777" w:rsidR="001A0141" w:rsidRPr="00DE595C" w:rsidRDefault="001A0141" w:rsidP="00DE595C">
      <w:pPr>
        <w:rPr>
          <w:rFonts w:ascii="Verdana" w:hAnsi="Verdana" w:cs="Arial"/>
          <w:sz w:val="18"/>
        </w:rPr>
      </w:pPr>
      <w:r w:rsidRPr="00DE595C">
        <w:rPr>
          <w:rFonts w:ascii="Verdana" w:hAnsi="Verdana" w:cs="Arial"/>
          <w:sz w:val="18"/>
        </w:rPr>
        <w:t>Desirable</w:t>
      </w:r>
    </w:p>
    <w:p w14:paraId="78CA6C83" w14:textId="72085A08" w:rsidR="00C531BA" w:rsidRPr="00DE595C" w:rsidRDefault="0065622D" w:rsidP="00DE595C">
      <w:pPr>
        <w:pStyle w:val="NoSpacing"/>
        <w:numPr>
          <w:ilvl w:val="0"/>
          <w:numId w:val="17"/>
        </w:numPr>
        <w:rPr>
          <w:rFonts w:ascii="Verdana" w:hAnsi="Verdana" w:cs="Arial"/>
          <w:sz w:val="18"/>
        </w:rPr>
      </w:pPr>
      <w:r w:rsidRPr="00DE595C">
        <w:rPr>
          <w:rFonts w:ascii="Verdana" w:hAnsi="Verdana" w:cs="Arial"/>
          <w:sz w:val="18"/>
        </w:rPr>
        <w:t>Ability  to  work  with  limited  resources  in  a  community  legal  centre environment</w:t>
      </w:r>
      <w:r w:rsidR="00C531BA" w:rsidRPr="00DE595C">
        <w:rPr>
          <w:rFonts w:ascii="Verdana" w:hAnsi="Verdana" w:cs="Arial"/>
          <w:sz w:val="18"/>
        </w:rPr>
        <w:t>.</w:t>
      </w:r>
    </w:p>
    <w:p w14:paraId="7AB24D8F" w14:textId="4A972745" w:rsidR="00C531BA" w:rsidRPr="00DE595C" w:rsidRDefault="00C531BA" w:rsidP="00DE595C">
      <w:pPr>
        <w:pStyle w:val="NoSpacing"/>
        <w:numPr>
          <w:ilvl w:val="0"/>
          <w:numId w:val="17"/>
        </w:numPr>
        <w:rPr>
          <w:rFonts w:ascii="Verdana" w:hAnsi="Verdana" w:cs="Arial"/>
          <w:sz w:val="18"/>
        </w:rPr>
      </w:pPr>
      <w:r w:rsidRPr="00DE595C">
        <w:rPr>
          <w:rFonts w:ascii="Verdana" w:hAnsi="Verdana" w:cs="Arial"/>
          <w:sz w:val="18"/>
        </w:rPr>
        <w:t>Demonstrated language skills other than English will be considered favourably</w:t>
      </w:r>
    </w:p>
    <w:p w14:paraId="2D8A4458" w14:textId="6CCE398D" w:rsidR="00734643" w:rsidRPr="00DE595C" w:rsidRDefault="00734643" w:rsidP="00DE595C">
      <w:pPr>
        <w:pStyle w:val="NoSpacing"/>
        <w:numPr>
          <w:ilvl w:val="0"/>
          <w:numId w:val="17"/>
        </w:numPr>
        <w:rPr>
          <w:rFonts w:ascii="Verdana" w:hAnsi="Verdana" w:cs="Arial"/>
          <w:sz w:val="18"/>
        </w:rPr>
      </w:pPr>
      <w:r w:rsidRPr="00DE595C">
        <w:rPr>
          <w:rFonts w:ascii="Verdana" w:hAnsi="Verdana" w:cs="Arial"/>
          <w:sz w:val="18"/>
        </w:rPr>
        <w:t>Experience with or exposure to working in a court, tribunal or advocacy setting</w:t>
      </w:r>
    </w:p>
    <w:p w14:paraId="2389DAB4" w14:textId="38ACFF01" w:rsidR="00334A87" w:rsidRPr="00DE595C" w:rsidRDefault="00334A87" w:rsidP="00DE595C">
      <w:pPr>
        <w:pStyle w:val="NoSpacing"/>
        <w:rPr>
          <w:rFonts w:ascii="Verdana" w:hAnsi="Verdana" w:cs="Arial"/>
          <w:sz w:val="18"/>
        </w:rPr>
      </w:pPr>
    </w:p>
    <w:sectPr w:rsidR="00334A87" w:rsidRPr="00DE595C" w:rsidSect="000A67BF">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A94F" w14:textId="77777777" w:rsidR="00E13B12" w:rsidRDefault="00E13B12" w:rsidP="00121985">
      <w:r>
        <w:separator/>
      </w:r>
    </w:p>
  </w:endnote>
  <w:endnote w:type="continuationSeparator" w:id="0">
    <w:p w14:paraId="38F2D210" w14:textId="77777777" w:rsidR="00E13B12" w:rsidRDefault="00E13B12" w:rsidP="001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D455" w14:textId="77777777" w:rsidR="00E13B12" w:rsidRPr="000A67BF" w:rsidRDefault="009C7351" w:rsidP="00BE43C0">
    <w:pPr>
      <w:pStyle w:val="Footer"/>
      <w:rPr>
        <w:rFonts w:asciiTheme="minorHAnsi" w:hAnsiTheme="minorHAnsi"/>
        <w:color w:val="F79646" w:themeColor="accent6"/>
      </w:rPr>
    </w:pPr>
    <w:r>
      <w:rPr>
        <w:rFonts w:asciiTheme="minorHAnsi" w:hAnsiTheme="minorHAnsi"/>
        <w:color w:val="F79646" w:themeColor="accent6"/>
      </w:rPr>
      <w:pict w14:anchorId="305FBF9C">
        <v:rect id="_x0000_i1025" style="width:451.3pt;height:1.5pt" o:hralign="center" o:hrstd="t" o:hrnoshade="t" o:hr="t" fillcolor="#f79646 [3209]" stroked="f"/>
      </w:pict>
    </w:r>
  </w:p>
  <w:p w14:paraId="675688F5" w14:textId="5FBF9231" w:rsidR="00E13B12" w:rsidRDefault="00E13B12" w:rsidP="0030032F">
    <w:pPr>
      <w:tabs>
        <w:tab w:val="left" w:pos="5954"/>
      </w:tabs>
      <w:spacing w:before="41"/>
      <w:ind w:left="120"/>
      <w:rPr>
        <w:rFonts w:ascii="Calibri" w:eastAsia="Calibri" w:hAnsi="Calibri" w:cs="Calibri"/>
      </w:rPr>
    </w:pPr>
    <w:r>
      <w:rPr>
        <w:rFonts w:ascii="Calibri"/>
        <w:b/>
        <w:spacing w:val="-1"/>
      </w:rPr>
      <w:t>30 Botany St</w:t>
    </w:r>
    <w:r>
      <w:rPr>
        <w:rFonts w:ascii="Calibri"/>
        <w:b/>
        <w:spacing w:val="-1"/>
      </w:rPr>
      <w:tab/>
      <w:t>T:</w:t>
    </w:r>
    <w:r>
      <w:rPr>
        <w:rFonts w:ascii="Calibri"/>
        <w:b/>
        <w:spacing w:val="-2"/>
      </w:rPr>
      <w:t xml:space="preserve"> </w:t>
    </w:r>
    <w:r>
      <w:rPr>
        <w:rFonts w:ascii="Calibri"/>
        <w:b/>
        <w:spacing w:val="-1"/>
      </w:rPr>
      <w:t>02</w:t>
    </w:r>
    <w:r>
      <w:rPr>
        <w:rFonts w:ascii="Calibri"/>
        <w:b/>
        <w:spacing w:val="-3"/>
      </w:rPr>
      <w:t xml:space="preserve"> </w:t>
    </w:r>
    <w:r>
      <w:rPr>
        <w:rFonts w:ascii="Calibri"/>
        <w:b/>
        <w:spacing w:val="-1"/>
      </w:rPr>
      <w:t>8355</w:t>
    </w:r>
    <w:r>
      <w:rPr>
        <w:rFonts w:ascii="Calibri"/>
        <w:b/>
        <w:spacing w:val="-2"/>
      </w:rPr>
      <w:t xml:space="preserve"> </w:t>
    </w:r>
    <w:r>
      <w:rPr>
        <w:rFonts w:ascii="Calibri"/>
        <w:b/>
      </w:rPr>
      <w:t xml:space="preserve">7227  </w:t>
    </w:r>
    <w:r>
      <w:rPr>
        <w:rFonts w:ascii="Calibri"/>
        <w:b/>
        <w:spacing w:val="37"/>
      </w:rPr>
      <w:t xml:space="preserve"> </w:t>
    </w:r>
    <w:r>
      <w:rPr>
        <w:rFonts w:ascii="Calibri"/>
        <w:b/>
        <w:spacing w:val="-1"/>
      </w:rPr>
      <w:t>F:</w:t>
    </w:r>
    <w:r>
      <w:rPr>
        <w:rFonts w:ascii="Calibri"/>
        <w:b/>
        <w:spacing w:val="-2"/>
      </w:rPr>
      <w:t xml:space="preserve"> </w:t>
    </w:r>
    <w:r>
      <w:rPr>
        <w:rFonts w:ascii="Calibri"/>
        <w:b/>
        <w:spacing w:val="-1"/>
      </w:rPr>
      <w:t>02</w:t>
    </w:r>
    <w:r>
      <w:rPr>
        <w:rFonts w:ascii="Calibri"/>
        <w:b/>
        <w:spacing w:val="-3"/>
      </w:rPr>
      <w:t xml:space="preserve"> </w:t>
    </w:r>
    <w:r>
      <w:rPr>
        <w:rFonts w:ascii="Calibri"/>
        <w:b/>
      </w:rPr>
      <w:t>8004 3348</w:t>
    </w:r>
  </w:p>
  <w:p w14:paraId="7DD1152A" w14:textId="77777777" w:rsidR="00E13B12" w:rsidRPr="0030032F" w:rsidRDefault="00E13B12" w:rsidP="0030032F">
    <w:pPr>
      <w:tabs>
        <w:tab w:val="left" w:pos="5245"/>
      </w:tabs>
      <w:ind w:left="120"/>
      <w:rPr>
        <w:rFonts w:ascii="Calibri" w:eastAsia="Calibri" w:hAnsi="Calibri" w:cs="Calibri"/>
      </w:rPr>
    </w:pPr>
    <w:r>
      <w:rPr>
        <w:rFonts w:ascii="Calibri"/>
        <w:b/>
      </w:rPr>
      <w:t>Randwick</w:t>
    </w:r>
    <w:r>
      <w:rPr>
        <w:rFonts w:ascii="Calibri"/>
        <w:b/>
        <w:spacing w:val="-5"/>
      </w:rPr>
      <w:t xml:space="preserve"> </w:t>
    </w:r>
    <w:r>
      <w:rPr>
        <w:rFonts w:ascii="Calibri"/>
        <w:b/>
        <w:spacing w:val="-1"/>
      </w:rPr>
      <w:t>NSW</w:t>
    </w:r>
    <w:r>
      <w:rPr>
        <w:rFonts w:ascii="Calibri"/>
        <w:b/>
        <w:spacing w:val="-5"/>
      </w:rPr>
      <w:t xml:space="preserve"> </w:t>
    </w:r>
    <w:r>
      <w:rPr>
        <w:rFonts w:ascii="Calibri"/>
        <w:b/>
      </w:rPr>
      <w:t>2031</w:t>
    </w:r>
    <w:r>
      <w:rPr>
        <w:rFonts w:ascii="Calibri"/>
        <w:b/>
      </w:rPr>
      <w:tab/>
    </w:r>
    <w:r>
      <w:rPr>
        <w:rFonts w:ascii="Calibri"/>
        <w:b/>
        <w:spacing w:val="-1"/>
      </w:rPr>
      <w:t>E:</w:t>
    </w:r>
    <w:r>
      <w:rPr>
        <w:rFonts w:ascii="Calibri"/>
        <w:b/>
        <w:spacing w:val="-12"/>
      </w:rPr>
      <w:t xml:space="preserve"> </w:t>
    </w:r>
    <w:hyperlink r:id="rId1">
      <w:r>
        <w:rPr>
          <w:rFonts w:ascii="Calibri"/>
          <w:b/>
        </w:rPr>
        <w:t>admin@racs.org.au</w:t>
      </w:r>
    </w:hyperlink>
    <w:r>
      <w:rPr>
        <w:rFonts w:ascii="Calibri"/>
        <w:b/>
        <w:spacing w:val="-10"/>
      </w:rPr>
      <w:t xml:space="preserve"> </w:t>
    </w:r>
    <w:r>
      <w:rPr>
        <w:rFonts w:ascii="Calibri"/>
        <w:b/>
        <w:spacing w:val="-1"/>
      </w:rPr>
      <w:t>W:</w:t>
    </w:r>
    <w:r>
      <w:rPr>
        <w:rFonts w:ascii="Calibri"/>
        <w:b/>
        <w:spacing w:val="-12"/>
      </w:rPr>
      <w:t xml:space="preserve"> </w:t>
    </w:r>
    <w:hyperlink r:id="rId2">
      <w:r>
        <w:rPr>
          <w:rFonts w:ascii="Calibri"/>
          <w:b/>
          <w:spacing w:val="-1"/>
        </w:rPr>
        <w:t>www.racs.org.au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23C7" w14:textId="77777777" w:rsidR="00E13B12" w:rsidRDefault="00E13B12" w:rsidP="00121985">
      <w:r>
        <w:separator/>
      </w:r>
    </w:p>
  </w:footnote>
  <w:footnote w:type="continuationSeparator" w:id="0">
    <w:p w14:paraId="3B9969B5" w14:textId="77777777" w:rsidR="00E13B12" w:rsidRDefault="00E13B12" w:rsidP="0012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2E69" w14:textId="77777777" w:rsidR="00E13B12" w:rsidRDefault="00E13B12">
    <w:pPr>
      <w:pStyle w:val="Header"/>
    </w:pPr>
    <w:r>
      <w:rPr>
        <w:noProof/>
        <w:lang w:eastAsia="en-AU"/>
      </w:rPr>
      <w:drawing>
        <wp:inline distT="0" distB="0" distL="0" distR="0" wp14:anchorId="26614477" wp14:editId="7C8C6085">
          <wp:extent cx="5731510" cy="1243330"/>
          <wp:effectExtent l="0" t="0" r="2540" b="0"/>
          <wp:docPr id="3" name="Picture 3" descr="C:\Users\elyse.trotter\AppData\Local\Microsoft\Windows\Temporary Internet Files\Content.Outlook\20HROY3N\racs_log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e.trotter\AppData\Local\Microsoft\Windows\Temporary Internet Files\Content.Outlook\20HROY3N\racs_logo_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43330"/>
                  </a:xfrm>
                  <a:prstGeom prst="rect">
                    <a:avLst/>
                  </a:prstGeom>
                  <a:noFill/>
                  <a:ln>
                    <a:noFill/>
                  </a:ln>
                </pic:spPr>
              </pic:pic>
            </a:graphicData>
          </a:graphic>
        </wp:inline>
      </w:drawing>
    </w:r>
  </w:p>
  <w:p w14:paraId="21E4526E" w14:textId="77777777" w:rsidR="00E13B12" w:rsidRDefault="00E1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9D"/>
    <w:multiLevelType w:val="multilevel"/>
    <w:tmpl w:val="D05CD0DE"/>
    <w:lvl w:ilvl="0">
      <w:start w:val="1"/>
      <w:numFmt w:val="decimal"/>
      <w:pStyle w:val="AARHeading1"/>
      <w:lvlText w:val="%1."/>
      <w:lvlJc w:val="left"/>
      <w:pPr>
        <w:tabs>
          <w:tab w:val="num" w:pos="709"/>
        </w:tabs>
        <w:ind w:left="709" w:hanging="709"/>
      </w:pPr>
    </w:lvl>
    <w:lvl w:ilvl="1">
      <w:start w:val="1"/>
      <w:numFmt w:val="lowerLetter"/>
      <w:pStyle w:val="AARHeading2"/>
      <w:lvlText w:val="(%2)"/>
      <w:lvlJc w:val="left"/>
      <w:pPr>
        <w:tabs>
          <w:tab w:val="num" w:pos="1418"/>
        </w:tabs>
        <w:ind w:left="1418" w:hanging="709"/>
      </w:pPr>
    </w:lvl>
    <w:lvl w:ilvl="2">
      <w:start w:val="1"/>
      <w:numFmt w:val="lowerRoman"/>
      <w:pStyle w:val="AARHeading3"/>
      <w:lvlText w:val="(%3)"/>
      <w:lvlJc w:val="left"/>
      <w:pPr>
        <w:tabs>
          <w:tab w:val="num" w:pos="2126"/>
        </w:tabs>
        <w:ind w:left="2126" w:hanging="708"/>
      </w:pPr>
    </w:lvl>
    <w:lvl w:ilvl="3">
      <w:start w:val="1"/>
      <w:numFmt w:val="upperLetter"/>
      <w:pStyle w:val="AARHeading4"/>
      <w:lvlText w:val="(%4)"/>
      <w:lvlJc w:val="left"/>
      <w:pPr>
        <w:tabs>
          <w:tab w:val="num" w:pos="2835"/>
        </w:tabs>
        <w:ind w:left="2835" w:hanging="709"/>
      </w:pPr>
    </w:lvl>
    <w:lvl w:ilvl="4">
      <w:start w:val="1"/>
      <w:numFmt w:val="decimal"/>
      <w:pStyle w:val="AARHeading5"/>
      <w:lvlText w:val="(%5)"/>
      <w:lvlJc w:val="left"/>
      <w:pPr>
        <w:tabs>
          <w:tab w:val="num" w:pos="3544"/>
        </w:tabs>
        <w:ind w:left="3544" w:hanging="709"/>
      </w:pPr>
    </w:lvl>
    <w:lvl w:ilvl="5">
      <w:start w:val="1"/>
      <w:numFmt w:val="upperRoman"/>
      <w:pStyle w:val="AARHeading6"/>
      <w:lvlText w:val="(%6)"/>
      <w:lvlJc w:val="left"/>
      <w:pPr>
        <w:tabs>
          <w:tab w:val="num" w:pos="4253"/>
        </w:tabs>
        <w:ind w:left="4253"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 w15:restartNumberingAfterBreak="0">
    <w:nsid w:val="025522BD"/>
    <w:multiLevelType w:val="hybridMultilevel"/>
    <w:tmpl w:val="CF4AD3D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947"/>
    <w:multiLevelType w:val="hybridMultilevel"/>
    <w:tmpl w:val="30F8FFEA"/>
    <w:lvl w:ilvl="0" w:tplc="0D0A94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F4BA1"/>
    <w:multiLevelType w:val="hybridMultilevel"/>
    <w:tmpl w:val="0590C386"/>
    <w:lvl w:ilvl="0" w:tplc="F314FF48">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F61BA3"/>
    <w:multiLevelType w:val="hybridMultilevel"/>
    <w:tmpl w:val="84E842A8"/>
    <w:lvl w:ilvl="0" w:tplc="A9CED9B4">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255B50"/>
    <w:multiLevelType w:val="hybridMultilevel"/>
    <w:tmpl w:val="C172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A29EA"/>
    <w:multiLevelType w:val="hybridMultilevel"/>
    <w:tmpl w:val="86BA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774C5"/>
    <w:multiLevelType w:val="hybridMultilevel"/>
    <w:tmpl w:val="E804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938A2"/>
    <w:multiLevelType w:val="hybridMultilevel"/>
    <w:tmpl w:val="AD2E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62FC3"/>
    <w:multiLevelType w:val="hybridMultilevel"/>
    <w:tmpl w:val="ECAE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14AC4"/>
    <w:multiLevelType w:val="hybridMultilevel"/>
    <w:tmpl w:val="487ABC6E"/>
    <w:lvl w:ilvl="0" w:tplc="8F867A1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F573E6"/>
    <w:multiLevelType w:val="hybridMultilevel"/>
    <w:tmpl w:val="25B0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3F3547"/>
    <w:multiLevelType w:val="hybridMultilevel"/>
    <w:tmpl w:val="3E12B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E2232C"/>
    <w:multiLevelType w:val="hybridMultilevel"/>
    <w:tmpl w:val="F06A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0B6B50"/>
    <w:multiLevelType w:val="hybridMultilevel"/>
    <w:tmpl w:val="37C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8F53F4"/>
    <w:multiLevelType w:val="hybridMultilevel"/>
    <w:tmpl w:val="0E2A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06BA9"/>
    <w:multiLevelType w:val="hybridMultilevel"/>
    <w:tmpl w:val="E5904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532603"/>
    <w:multiLevelType w:val="hybridMultilevel"/>
    <w:tmpl w:val="6718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729C7"/>
    <w:multiLevelType w:val="hybridMultilevel"/>
    <w:tmpl w:val="CEA8B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2"/>
  </w:num>
  <w:num w:numId="6">
    <w:abstractNumId w:val="10"/>
  </w:num>
  <w:num w:numId="7">
    <w:abstractNumId w:val="16"/>
  </w:num>
  <w:num w:numId="8">
    <w:abstractNumId w:val="7"/>
  </w:num>
  <w:num w:numId="9">
    <w:abstractNumId w:val="5"/>
  </w:num>
  <w:num w:numId="10">
    <w:abstractNumId w:val="6"/>
  </w:num>
  <w:num w:numId="11">
    <w:abstractNumId w:val="14"/>
  </w:num>
  <w:num w:numId="12">
    <w:abstractNumId w:val="18"/>
  </w:num>
  <w:num w:numId="13">
    <w:abstractNumId w:val="17"/>
  </w:num>
  <w:num w:numId="14">
    <w:abstractNumId w:val="11"/>
  </w:num>
  <w:num w:numId="15">
    <w:abstractNumId w:val="12"/>
  </w:num>
  <w:num w:numId="16">
    <w:abstractNumId w:val="13"/>
  </w:num>
  <w:num w:numId="17">
    <w:abstractNumId w:val="9"/>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85"/>
    <w:rsid w:val="000228AE"/>
    <w:rsid w:val="000313AB"/>
    <w:rsid w:val="000A67BF"/>
    <w:rsid w:val="000B28F5"/>
    <w:rsid w:val="000D67F0"/>
    <w:rsid w:val="000F7288"/>
    <w:rsid w:val="001030FF"/>
    <w:rsid w:val="001038E1"/>
    <w:rsid w:val="001038E8"/>
    <w:rsid w:val="00121985"/>
    <w:rsid w:val="00154D90"/>
    <w:rsid w:val="00164E21"/>
    <w:rsid w:val="00196B14"/>
    <w:rsid w:val="001A0141"/>
    <w:rsid w:val="001A06C5"/>
    <w:rsid w:val="001C1917"/>
    <w:rsid w:val="001F4256"/>
    <w:rsid w:val="00204971"/>
    <w:rsid w:val="00254029"/>
    <w:rsid w:val="002630C3"/>
    <w:rsid w:val="0027115E"/>
    <w:rsid w:val="00285BC2"/>
    <w:rsid w:val="002922A0"/>
    <w:rsid w:val="002A229A"/>
    <w:rsid w:val="002D4B17"/>
    <w:rsid w:val="0030032F"/>
    <w:rsid w:val="00333179"/>
    <w:rsid w:val="00334A87"/>
    <w:rsid w:val="00344300"/>
    <w:rsid w:val="003841FD"/>
    <w:rsid w:val="003B1231"/>
    <w:rsid w:val="003C5BB6"/>
    <w:rsid w:val="003D6D5A"/>
    <w:rsid w:val="00402CA3"/>
    <w:rsid w:val="004A0D65"/>
    <w:rsid w:val="004C46C9"/>
    <w:rsid w:val="004E257B"/>
    <w:rsid w:val="004E4DAC"/>
    <w:rsid w:val="00505AB2"/>
    <w:rsid w:val="005104B4"/>
    <w:rsid w:val="00516036"/>
    <w:rsid w:val="0052427D"/>
    <w:rsid w:val="00575458"/>
    <w:rsid w:val="00584D33"/>
    <w:rsid w:val="005C56D0"/>
    <w:rsid w:val="005D5AF3"/>
    <w:rsid w:val="005E3CF8"/>
    <w:rsid w:val="005F3D00"/>
    <w:rsid w:val="0061013D"/>
    <w:rsid w:val="0065622D"/>
    <w:rsid w:val="006F3182"/>
    <w:rsid w:val="00720F75"/>
    <w:rsid w:val="007255F8"/>
    <w:rsid w:val="00734643"/>
    <w:rsid w:val="0074437E"/>
    <w:rsid w:val="00755DD0"/>
    <w:rsid w:val="00781F74"/>
    <w:rsid w:val="007954C6"/>
    <w:rsid w:val="007E65B1"/>
    <w:rsid w:val="00835969"/>
    <w:rsid w:val="00843292"/>
    <w:rsid w:val="00865693"/>
    <w:rsid w:val="0087454C"/>
    <w:rsid w:val="00894EC1"/>
    <w:rsid w:val="008A0592"/>
    <w:rsid w:val="008B5F53"/>
    <w:rsid w:val="008E3FB5"/>
    <w:rsid w:val="008F700A"/>
    <w:rsid w:val="00903F48"/>
    <w:rsid w:val="00967E4F"/>
    <w:rsid w:val="00970D22"/>
    <w:rsid w:val="009966BC"/>
    <w:rsid w:val="009C31A5"/>
    <w:rsid w:val="009C63C2"/>
    <w:rsid w:val="009C7351"/>
    <w:rsid w:val="00A025B5"/>
    <w:rsid w:val="00A10B0A"/>
    <w:rsid w:val="00A24DF5"/>
    <w:rsid w:val="00A32A38"/>
    <w:rsid w:val="00A62A76"/>
    <w:rsid w:val="00A70B25"/>
    <w:rsid w:val="00AB764E"/>
    <w:rsid w:val="00AD6502"/>
    <w:rsid w:val="00B13728"/>
    <w:rsid w:val="00B140FF"/>
    <w:rsid w:val="00B1612C"/>
    <w:rsid w:val="00B214C7"/>
    <w:rsid w:val="00B34B73"/>
    <w:rsid w:val="00BC235F"/>
    <w:rsid w:val="00BC408D"/>
    <w:rsid w:val="00BE43C0"/>
    <w:rsid w:val="00C300E3"/>
    <w:rsid w:val="00C358F6"/>
    <w:rsid w:val="00C35EAA"/>
    <w:rsid w:val="00C42234"/>
    <w:rsid w:val="00C50364"/>
    <w:rsid w:val="00C531BA"/>
    <w:rsid w:val="00C76C41"/>
    <w:rsid w:val="00CB059F"/>
    <w:rsid w:val="00CB0729"/>
    <w:rsid w:val="00CD6080"/>
    <w:rsid w:val="00CE7A0F"/>
    <w:rsid w:val="00CF7DCB"/>
    <w:rsid w:val="00D12687"/>
    <w:rsid w:val="00D54C95"/>
    <w:rsid w:val="00D6368D"/>
    <w:rsid w:val="00D65AF5"/>
    <w:rsid w:val="00D71804"/>
    <w:rsid w:val="00D749E5"/>
    <w:rsid w:val="00DD3208"/>
    <w:rsid w:val="00DE595C"/>
    <w:rsid w:val="00DF1E2C"/>
    <w:rsid w:val="00DF7DAB"/>
    <w:rsid w:val="00E11C25"/>
    <w:rsid w:val="00E12B6F"/>
    <w:rsid w:val="00E13B12"/>
    <w:rsid w:val="00E268A7"/>
    <w:rsid w:val="00E63CDC"/>
    <w:rsid w:val="00E71CD7"/>
    <w:rsid w:val="00E734C7"/>
    <w:rsid w:val="00E8192E"/>
    <w:rsid w:val="00E82418"/>
    <w:rsid w:val="00ED6EEB"/>
    <w:rsid w:val="00EF1B17"/>
    <w:rsid w:val="00F5011C"/>
    <w:rsid w:val="00F6118D"/>
    <w:rsid w:val="00F67A18"/>
    <w:rsid w:val="00FD0C2E"/>
    <w:rsid w:val="00FD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9743DD3"/>
  <w15:docId w15:val="{0F95672A-FEC0-4596-A93E-4A27DC44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7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67BF"/>
    <w:pPr>
      <w:keepNext/>
      <w:jc w:val="center"/>
      <w:outlineLvl w:val="0"/>
    </w:pPr>
    <w:rPr>
      <w:rFonts w:ascii="Arial" w:hAnsi="Arial"/>
      <w:b/>
      <w:sz w:val="22"/>
    </w:rPr>
  </w:style>
  <w:style w:type="paragraph" w:styleId="Heading2">
    <w:name w:val="heading 2"/>
    <w:basedOn w:val="Normal"/>
    <w:next w:val="Normal"/>
    <w:link w:val="Heading2Char"/>
    <w:uiPriority w:val="9"/>
    <w:semiHidden/>
    <w:unhideWhenUsed/>
    <w:qFormat/>
    <w:rsid w:val="001038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985"/>
    <w:rPr>
      <w:rFonts w:ascii="Tahoma" w:hAnsi="Tahoma" w:cs="Tahoma"/>
      <w:sz w:val="16"/>
      <w:szCs w:val="16"/>
    </w:rPr>
  </w:style>
  <w:style w:type="character" w:customStyle="1" w:styleId="BalloonTextChar">
    <w:name w:val="Balloon Text Char"/>
    <w:basedOn w:val="DefaultParagraphFont"/>
    <w:link w:val="BalloonText"/>
    <w:uiPriority w:val="99"/>
    <w:semiHidden/>
    <w:rsid w:val="00121985"/>
    <w:rPr>
      <w:rFonts w:ascii="Tahoma" w:hAnsi="Tahoma" w:cs="Tahoma"/>
      <w:sz w:val="16"/>
      <w:szCs w:val="16"/>
    </w:rPr>
  </w:style>
  <w:style w:type="paragraph" w:styleId="Header">
    <w:name w:val="header"/>
    <w:basedOn w:val="Normal"/>
    <w:link w:val="HeaderChar"/>
    <w:uiPriority w:val="99"/>
    <w:unhideWhenUsed/>
    <w:rsid w:val="00121985"/>
    <w:pPr>
      <w:tabs>
        <w:tab w:val="center" w:pos="4513"/>
        <w:tab w:val="right" w:pos="9026"/>
      </w:tabs>
    </w:pPr>
  </w:style>
  <w:style w:type="character" w:customStyle="1" w:styleId="HeaderChar">
    <w:name w:val="Header Char"/>
    <w:basedOn w:val="DefaultParagraphFont"/>
    <w:link w:val="Header"/>
    <w:uiPriority w:val="99"/>
    <w:rsid w:val="00121985"/>
  </w:style>
  <w:style w:type="paragraph" w:styleId="Footer">
    <w:name w:val="footer"/>
    <w:basedOn w:val="Normal"/>
    <w:link w:val="FooterChar"/>
    <w:uiPriority w:val="99"/>
    <w:unhideWhenUsed/>
    <w:rsid w:val="00121985"/>
    <w:pPr>
      <w:tabs>
        <w:tab w:val="center" w:pos="4513"/>
        <w:tab w:val="right" w:pos="9026"/>
      </w:tabs>
    </w:pPr>
  </w:style>
  <w:style w:type="character" w:customStyle="1" w:styleId="FooterChar">
    <w:name w:val="Footer Char"/>
    <w:basedOn w:val="DefaultParagraphFont"/>
    <w:link w:val="Footer"/>
    <w:uiPriority w:val="99"/>
    <w:rsid w:val="00121985"/>
  </w:style>
  <w:style w:type="character" w:styleId="Hyperlink">
    <w:name w:val="Hyperlink"/>
    <w:basedOn w:val="DefaultParagraphFont"/>
    <w:uiPriority w:val="99"/>
    <w:unhideWhenUsed/>
    <w:rsid w:val="00121985"/>
    <w:rPr>
      <w:color w:val="0000FF"/>
      <w:u w:val="single"/>
    </w:rPr>
  </w:style>
  <w:style w:type="character" w:customStyle="1" w:styleId="Heading1Char">
    <w:name w:val="Heading 1 Char"/>
    <w:basedOn w:val="DefaultParagraphFont"/>
    <w:link w:val="Heading1"/>
    <w:rsid w:val="000A67BF"/>
    <w:rPr>
      <w:rFonts w:ascii="Arial" w:eastAsia="Times New Roman" w:hAnsi="Arial" w:cs="Times New Roman"/>
      <w:b/>
      <w:szCs w:val="20"/>
    </w:rPr>
  </w:style>
  <w:style w:type="paragraph" w:styleId="FootnoteText">
    <w:name w:val="footnote text"/>
    <w:basedOn w:val="Normal"/>
    <w:link w:val="FootnoteTextChar"/>
    <w:semiHidden/>
    <w:rsid w:val="000A67BF"/>
    <w:rPr>
      <w:rFonts w:ascii="Arial" w:hAnsi="Arial"/>
      <w:lang w:val="en-US"/>
    </w:rPr>
  </w:style>
  <w:style w:type="character" w:customStyle="1" w:styleId="FootnoteTextChar">
    <w:name w:val="Footnote Text Char"/>
    <w:basedOn w:val="DefaultParagraphFont"/>
    <w:link w:val="FootnoteText"/>
    <w:semiHidden/>
    <w:rsid w:val="000A67BF"/>
    <w:rPr>
      <w:rFonts w:ascii="Arial" w:eastAsia="Times New Roman" w:hAnsi="Arial" w:cs="Times New Roman"/>
      <w:sz w:val="20"/>
      <w:szCs w:val="20"/>
      <w:lang w:val="en-US"/>
    </w:rPr>
  </w:style>
  <w:style w:type="paragraph" w:customStyle="1" w:styleId="AARHeading1">
    <w:name w:val="AAR Heading 1"/>
    <w:basedOn w:val="Normal"/>
    <w:next w:val="NormalIndent"/>
    <w:rsid w:val="000A67BF"/>
    <w:pPr>
      <w:keepNext/>
      <w:numPr>
        <w:numId w:val="1"/>
      </w:numPr>
      <w:spacing w:before="360" w:line="312" w:lineRule="auto"/>
      <w:outlineLvl w:val="0"/>
    </w:pPr>
    <w:rPr>
      <w:rFonts w:ascii="Arial" w:hAnsi="Arial"/>
      <w:b/>
      <w:sz w:val="24"/>
    </w:rPr>
  </w:style>
  <w:style w:type="paragraph" w:customStyle="1" w:styleId="AARHeading2">
    <w:name w:val="AAR Heading 2"/>
    <w:basedOn w:val="Normal"/>
    <w:rsid w:val="000A67BF"/>
    <w:pPr>
      <w:numPr>
        <w:ilvl w:val="1"/>
        <w:numId w:val="1"/>
      </w:numPr>
      <w:spacing w:before="100" w:line="312" w:lineRule="auto"/>
      <w:outlineLvl w:val="1"/>
    </w:pPr>
    <w:rPr>
      <w:rFonts w:ascii="Arial" w:hAnsi="Arial"/>
    </w:rPr>
  </w:style>
  <w:style w:type="paragraph" w:customStyle="1" w:styleId="AARHeading3">
    <w:name w:val="AAR Heading 3"/>
    <w:basedOn w:val="Normal"/>
    <w:rsid w:val="000A67BF"/>
    <w:pPr>
      <w:numPr>
        <w:ilvl w:val="2"/>
        <w:numId w:val="1"/>
      </w:numPr>
      <w:spacing w:before="100" w:line="312" w:lineRule="auto"/>
      <w:outlineLvl w:val="2"/>
    </w:pPr>
    <w:rPr>
      <w:rFonts w:ascii="Arial" w:hAnsi="Arial"/>
    </w:rPr>
  </w:style>
  <w:style w:type="paragraph" w:customStyle="1" w:styleId="AARHeading4">
    <w:name w:val="AAR Heading 4"/>
    <w:basedOn w:val="Normal"/>
    <w:rsid w:val="000A67BF"/>
    <w:pPr>
      <w:numPr>
        <w:ilvl w:val="3"/>
        <w:numId w:val="1"/>
      </w:numPr>
      <w:spacing w:before="100" w:line="312" w:lineRule="auto"/>
      <w:outlineLvl w:val="3"/>
    </w:pPr>
    <w:rPr>
      <w:rFonts w:ascii="Arial" w:hAnsi="Arial"/>
    </w:rPr>
  </w:style>
  <w:style w:type="paragraph" w:customStyle="1" w:styleId="AARHeading5">
    <w:name w:val="AAR Heading 5"/>
    <w:basedOn w:val="Normal"/>
    <w:rsid w:val="000A67BF"/>
    <w:pPr>
      <w:numPr>
        <w:ilvl w:val="4"/>
        <w:numId w:val="1"/>
      </w:numPr>
      <w:spacing w:before="100" w:line="312" w:lineRule="auto"/>
      <w:outlineLvl w:val="4"/>
    </w:pPr>
    <w:rPr>
      <w:rFonts w:ascii="Arial" w:hAnsi="Arial"/>
    </w:rPr>
  </w:style>
  <w:style w:type="paragraph" w:customStyle="1" w:styleId="AARHeading6">
    <w:name w:val="AAR Heading 6"/>
    <w:basedOn w:val="Normal"/>
    <w:rsid w:val="000A67BF"/>
    <w:pPr>
      <w:numPr>
        <w:ilvl w:val="5"/>
        <w:numId w:val="1"/>
      </w:numPr>
      <w:spacing w:before="100" w:line="312" w:lineRule="auto"/>
      <w:outlineLvl w:val="5"/>
    </w:pPr>
    <w:rPr>
      <w:rFonts w:ascii="Arial" w:hAnsi="Arial"/>
    </w:rPr>
  </w:style>
  <w:style w:type="paragraph" w:customStyle="1" w:styleId="Subject">
    <w:name w:val="Subject"/>
    <w:basedOn w:val="Normal"/>
    <w:rsid w:val="000A67BF"/>
    <w:pPr>
      <w:spacing w:before="120"/>
      <w:ind w:right="1985"/>
    </w:pPr>
    <w:rPr>
      <w:rFonts w:ascii="Arial" w:hAnsi="Arial"/>
      <w:b/>
      <w:sz w:val="24"/>
    </w:rPr>
  </w:style>
  <w:style w:type="paragraph" w:styleId="BodyText">
    <w:name w:val="Body Text"/>
    <w:basedOn w:val="Normal"/>
    <w:link w:val="BodyTextChar"/>
    <w:rsid w:val="000A67BF"/>
    <w:rPr>
      <w:b/>
      <w:sz w:val="24"/>
      <w:lang w:val="en-US"/>
    </w:rPr>
  </w:style>
  <w:style w:type="character" w:customStyle="1" w:styleId="BodyTextChar">
    <w:name w:val="Body Text Char"/>
    <w:basedOn w:val="DefaultParagraphFont"/>
    <w:link w:val="BodyText"/>
    <w:rsid w:val="000A67BF"/>
    <w:rPr>
      <w:rFonts w:ascii="Times New Roman" w:eastAsia="Times New Roman" w:hAnsi="Times New Roman" w:cs="Times New Roman"/>
      <w:b/>
      <w:sz w:val="24"/>
      <w:szCs w:val="20"/>
      <w:lang w:val="en-US"/>
    </w:rPr>
  </w:style>
  <w:style w:type="table" w:styleId="TableGrid">
    <w:name w:val="Table Grid"/>
    <w:basedOn w:val="TableNormal"/>
    <w:rsid w:val="000A67B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0A67BF"/>
    <w:pPr>
      <w:ind w:left="720"/>
    </w:pPr>
  </w:style>
  <w:style w:type="character" w:customStyle="1" w:styleId="Heading2Char">
    <w:name w:val="Heading 2 Char"/>
    <w:basedOn w:val="DefaultParagraphFont"/>
    <w:link w:val="Heading2"/>
    <w:uiPriority w:val="9"/>
    <w:semiHidden/>
    <w:rsid w:val="001038E8"/>
    <w:rPr>
      <w:rFonts w:asciiTheme="majorHAnsi" w:eastAsiaTheme="majorEastAsia" w:hAnsiTheme="majorHAnsi" w:cstheme="majorBidi"/>
      <w:b/>
      <w:bCs/>
      <w:color w:val="4F81BD" w:themeColor="accent1"/>
      <w:sz w:val="26"/>
      <w:szCs w:val="26"/>
    </w:rPr>
  </w:style>
  <w:style w:type="paragraph" w:customStyle="1" w:styleId="level1">
    <w:name w:val="level1"/>
    <w:basedOn w:val="Normal"/>
    <w:rsid w:val="00865693"/>
    <w:pPr>
      <w:spacing w:before="100" w:line="312" w:lineRule="auto"/>
      <w:ind w:left="2127" w:right="423" w:firstLine="11"/>
    </w:pPr>
    <w:rPr>
      <w:rFonts w:ascii="Arial" w:hAnsi="Arial"/>
      <w:color w:val="000000"/>
    </w:rPr>
  </w:style>
  <w:style w:type="paragraph" w:styleId="ListParagraph">
    <w:name w:val="List Paragraph"/>
    <w:basedOn w:val="Normal"/>
    <w:uiPriority w:val="34"/>
    <w:qFormat/>
    <w:rsid w:val="004E257B"/>
    <w:pPr>
      <w:ind w:left="720"/>
      <w:contextualSpacing/>
    </w:pPr>
  </w:style>
  <w:style w:type="paragraph" w:styleId="Revision">
    <w:name w:val="Revision"/>
    <w:hidden/>
    <w:uiPriority w:val="99"/>
    <w:semiHidden/>
    <w:rsid w:val="00402CA3"/>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1E2C"/>
    <w:rPr>
      <w:sz w:val="16"/>
      <w:szCs w:val="16"/>
    </w:rPr>
  </w:style>
  <w:style w:type="paragraph" w:styleId="CommentText">
    <w:name w:val="annotation text"/>
    <w:basedOn w:val="Normal"/>
    <w:link w:val="CommentTextChar"/>
    <w:uiPriority w:val="99"/>
    <w:semiHidden/>
    <w:unhideWhenUsed/>
    <w:rsid w:val="00DF1E2C"/>
  </w:style>
  <w:style w:type="character" w:customStyle="1" w:styleId="CommentTextChar">
    <w:name w:val="Comment Text Char"/>
    <w:basedOn w:val="DefaultParagraphFont"/>
    <w:link w:val="CommentText"/>
    <w:uiPriority w:val="99"/>
    <w:semiHidden/>
    <w:rsid w:val="00DF1E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E2C"/>
    <w:rPr>
      <w:b/>
      <w:bCs/>
    </w:rPr>
  </w:style>
  <w:style w:type="character" w:customStyle="1" w:styleId="CommentSubjectChar">
    <w:name w:val="Comment Subject Char"/>
    <w:basedOn w:val="CommentTextChar"/>
    <w:link w:val="CommentSubject"/>
    <w:uiPriority w:val="99"/>
    <w:semiHidden/>
    <w:rsid w:val="00DF1E2C"/>
    <w:rPr>
      <w:rFonts w:ascii="Times New Roman" w:eastAsia="Times New Roman" w:hAnsi="Times New Roman" w:cs="Times New Roman"/>
      <w:b/>
      <w:bCs/>
      <w:sz w:val="20"/>
      <w:szCs w:val="20"/>
    </w:rPr>
  </w:style>
  <w:style w:type="paragraph" w:styleId="NoSpacing">
    <w:name w:val="No Spacing"/>
    <w:uiPriority w:val="1"/>
    <w:qFormat/>
    <w:rsid w:val="00C531BA"/>
    <w:pPr>
      <w:spacing w:after="0" w:line="240" w:lineRule="auto"/>
    </w:pPr>
    <w:rPr>
      <w:rFonts w:ascii="Times New Roman" w:eastAsia="Times New Roman" w:hAnsi="Times New Roman" w:cs="Times New Roman"/>
      <w:sz w:val="20"/>
      <w:szCs w:val="20"/>
    </w:rPr>
  </w:style>
  <w:style w:type="paragraph" w:customStyle="1" w:styleId="Default">
    <w:name w:val="Default"/>
    <w:rsid w:val="002540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rac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cs.org.au/" TargetMode="External"/><Relationship Id="rId1" Type="http://schemas.openxmlformats.org/officeDocument/2006/relationships/hyperlink" Target="mailto:admin@rac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5142E38C</Template>
  <TotalTime>10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Trotter</dc:creator>
  <cp:lastModifiedBy>Kerrith Sowden</cp:lastModifiedBy>
  <cp:revision>5</cp:revision>
  <cp:lastPrinted>2013-04-09T07:50:00Z</cp:lastPrinted>
  <dcterms:created xsi:type="dcterms:W3CDTF">2019-08-07T04:36:00Z</dcterms:created>
  <dcterms:modified xsi:type="dcterms:W3CDTF">2019-08-07T04:46:00Z</dcterms:modified>
</cp:coreProperties>
</file>