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10D" w:rsidRDefault="00AC210D" w:rsidP="008016AB">
      <w:pPr>
        <w:spacing w:after="0"/>
        <w:jc w:val="center"/>
        <w:rPr>
          <w:b/>
          <w:sz w:val="16"/>
          <w:szCs w:val="16"/>
        </w:rPr>
      </w:pPr>
    </w:p>
    <w:p w:rsidR="00AC210D" w:rsidRDefault="00AC210D" w:rsidP="008016AB">
      <w:pPr>
        <w:spacing w:after="0"/>
        <w:jc w:val="center"/>
        <w:rPr>
          <w:b/>
          <w:sz w:val="16"/>
          <w:szCs w:val="16"/>
        </w:rPr>
      </w:pPr>
    </w:p>
    <w:p w:rsidR="009C11F5" w:rsidRDefault="00B32DCC" w:rsidP="008016AB">
      <w:pPr>
        <w:spacing w:after="0"/>
        <w:jc w:val="center"/>
        <w:rPr>
          <w:b/>
          <w:sz w:val="52"/>
          <w:szCs w:val="52"/>
        </w:rPr>
      </w:pPr>
      <w:r>
        <w:rPr>
          <w:b/>
          <w:noProof/>
          <w:sz w:val="52"/>
          <w:szCs w:val="52"/>
        </w:rPr>
        <w:drawing>
          <wp:inline distT="0" distB="0" distL="0" distR="0">
            <wp:extent cx="3766782" cy="15810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inal-logos_2015_Oct_4205-835318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69892" cy="1582338"/>
                    </a:xfrm>
                    <a:prstGeom prst="rect">
                      <a:avLst/>
                    </a:prstGeom>
                  </pic:spPr>
                </pic:pic>
              </a:graphicData>
            </a:graphic>
          </wp:inline>
        </w:drawing>
      </w:r>
    </w:p>
    <w:p w:rsidR="00FF5DAE" w:rsidRDefault="00FF5DAE" w:rsidP="008016AB">
      <w:pPr>
        <w:spacing w:after="0"/>
        <w:jc w:val="center"/>
        <w:rPr>
          <w:b/>
          <w:sz w:val="52"/>
          <w:szCs w:val="52"/>
        </w:rPr>
      </w:pPr>
    </w:p>
    <w:p w:rsidR="00A4545B" w:rsidRPr="0069163D" w:rsidRDefault="00A4545B" w:rsidP="008016AB">
      <w:pPr>
        <w:spacing w:after="0"/>
        <w:jc w:val="center"/>
        <w:rPr>
          <w:b/>
          <w:sz w:val="52"/>
          <w:szCs w:val="52"/>
        </w:rPr>
      </w:pPr>
      <w:r w:rsidRPr="0069163D">
        <w:rPr>
          <w:b/>
          <w:sz w:val="52"/>
          <w:szCs w:val="52"/>
        </w:rPr>
        <w:t>Applicant Information Package</w:t>
      </w:r>
    </w:p>
    <w:p w:rsidR="00A4545B" w:rsidRPr="0069163D" w:rsidRDefault="00A4545B" w:rsidP="008016AB">
      <w:pPr>
        <w:spacing w:after="0"/>
        <w:jc w:val="center"/>
        <w:rPr>
          <w:b/>
          <w:sz w:val="52"/>
          <w:szCs w:val="52"/>
        </w:rPr>
      </w:pPr>
      <w:r w:rsidRPr="0069163D">
        <w:rPr>
          <w:b/>
          <w:sz w:val="52"/>
          <w:szCs w:val="52"/>
        </w:rPr>
        <w:t>for the</w:t>
      </w:r>
      <w:r w:rsidR="00FA6835" w:rsidRPr="0069163D">
        <w:rPr>
          <w:b/>
          <w:sz w:val="52"/>
          <w:szCs w:val="52"/>
        </w:rPr>
        <w:t xml:space="preserve"> o</w:t>
      </w:r>
      <w:r w:rsidRPr="0069163D">
        <w:rPr>
          <w:b/>
          <w:sz w:val="52"/>
          <w:szCs w:val="52"/>
        </w:rPr>
        <w:t xml:space="preserve">pportunity of </w:t>
      </w:r>
    </w:p>
    <w:p w:rsidR="00FF5DAE" w:rsidRPr="00DB791C" w:rsidRDefault="00FF5DAE" w:rsidP="008016AB">
      <w:pPr>
        <w:spacing w:after="0"/>
        <w:jc w:val="center"/>
        <w:rPr>
          <w:b/>
          <w:sz w:val="40"/>
          <w:szCs w:val="40"/>
        </w:rPr>
      </w:pPr>
    </w:p>
    <w:p w:rsidR="00BF5F99" w:rsidRPr="00B5322B" w:rsidRDefault="00B5322B" w:rsidP="008016AB">
      <w:pPr>
        <w:spacing w:after="0"/>
        <w:jc w:val="center"/>
        <w:rPr>
          <w:b/>
          <w:sz w:val="52"/>
          <w:szCs w:val="52"/>
        </w:rPr>
      </w:pPr>
      <w:r w:rsidRPr="00B5322B">
        <w:rPr>
          <w:b/>
          <w:sz w:val="52"/>
          <w:szCs w:val="52"/>
        </w:rPr>
        <w:t>Manager</w:t>
      </w:r>
    </w:p>
    <w:p w:rsidR="009C11F5" w:rsidRPr="00B5322B" w:rsidRDefault="009C11F5" w:rsidP="009C11F5">
      <w:pPr>
        <w:spacing w:after="0"/>
        <w:jc w:val="center"/>
        <w:rPr>
          <w:b/>
          <w:sz w:val="40"/>
          <w:szCs w:val="40"/>
        </w:rPr>
      </w:pPr>
    </w:p>
    <w:p w:rsidR="009C11F5" w:rsidRPr="00B5322B" w:rsidRDefault="009C11F5" w:rsidP="009C11F5">
      <w:pPr>
        <w:spacing w:after="0"/>
        <w:jc w:val="center"/>
        <w:rPr>
          <w:b/>
          <w:sz w:val="52"/>
          <w:szCs w:val="52"/>
        </w:rPr>
      </w:pPr>
      <w:r w:rsidRPr="00B5322B">
        <w:rPr>
          <w:b/>
          <w:sz w:val="52"/>
          <w:szCs w:val="52"/>
        </w:rPr>
        <w:t>Part Time</w:t>
      </w:r>
    </w:p>
    <w:p w:rsidR="009C11F5" w:rsidRPr="00B5322B" w:rsidRDefault="00B5322B" w:rsidP="009C11F5">
      <w:pPr>
        <w:spacing w:after="0"/>
        <w:jc w:val="center"/>
        <w:rPr>
          <w:b/>
          <w:sz w:val="52"/>
          <w:szCs w:val="52"/>
        </w:rPr>
      </w:pPr>
      <w:r w:rsidRPr="00B5322B">
        <w:rPr>
          <w:b/>
          <w:sz w:val="52"/>
          <w:szCs w:val="52"/>
        </w:rPr>
        <w:t>30-34</w:t>
      </w:r>
      <w:r w:rsidR="00782E25" w:rsidRPr="00B5322B">
        <w:rPr>
          <w:b/>
          <w:sz w:val="52"/>
          <w:szCs w:val="52"/>
        </w:rPr>
        <w:t xml:space="preserve"> hrs (</w:t>
      </w:r>
      <w:r w:rsidRPr="00B5322B">
        <w:rPr>
          <w:b/>
          <w:sz w:val="52"/>
          <w:szCs w:val="52"/>
        </w:rPr>
        <w:t>4</w:t>
      </w:r>
      <w:r w:rsidR="00E4386B" w:rsidRPr="00B5322B">
        <w:rPr>
          <w:b/>
          <w:sz w:val="52"/>
          <w:szCs w:val="52"/>
        </w:rPr>
        <w:t xml:space="preserve"> days</w:t>
      </w:r>
      <w:r w:rsidR="00782E25" w:rsidRPr="00B5322B">
        <w:rPr>
          <w:b/>
          <w:sz w:val="52"/>
          <w:szCs w:val="52"/>
        </w:rPr>
        <w:t xml:space="preserve">) per </w:t>
      </w:r>
      <w:r w:rsidR="00E4386B" w:rsidRPr="00B5322B">
        <w:rPr>
          <w:b/>
          <w:sz w:val="52"/>
          <w:szCs w:val="52"/>
        </w:rPr>
        <w:t>w</w:t>
      </w:r>
      <w:r w:rsidR="00782E25" w:rsidRPr="00B5322B">
        <w:rPr>
          <w:b/>
          <w:sz w:val="52"/>
          <w:szCs w:val="52"/>
        </w:rPr>
        <w:t>ee</w:t>
      </w:r>
      <w:r w:rsidR="00E4386B" w:rsidRPr="00B5322B">
        <w:rPr>
          <w:b/>
          <w:sz w:val="52"/>
          <w:szCs w:val="52"/>
        </w:rPr>
        <w:t>k</w:t>
      </w:r>
    </w:p>
    <w:p w:rsidR="009C11F5" w:rsidRPr="00AB3F76" w:rsidRDefault="009C11F5" w:rsidP="008016AB">
      <w:pPr>
        <w:spacing w:after="0"/>
        <w:jc w:val="center"/>
        <w:rPr>
          <w:b/>
          <w:sz w:val="40"/>
          <w:szCs w:val="40"/>
          <w:highlight w:val="yellow"/>
        </w:rPr>
      </w:pPr>
    </w:p>
    <w:p w:rsidR="009C11F5" w:rsidRPr="00DB791C" w:rsidRDefault="00B5322B" w:rsidP="008016AB">
      <w:pPr>
        <w:spacing w:after="0"/>
        <w:jc w:val="center"/>
        <w:rPr>
          <w:b/>
          <w:sz w:val="52"/>
          <w:szCs w:val="52"/>
        </w:rPr>
      </w:pPr>
      <w:r>
        <w:rPr>
          <w:b/>
          <w:sz w:val="52"/>
          <w:szCs w:val="52"/>
        </w:rPr>
        <w:t>The Women’s Cottage</w:t>
      </w:r>
    </w:p>
    <w:p w:rsidR="009C11F5" w:rsidRPr="00447442" w:rsidRDefault="00B5322B" w:rsidP="008016AB">
      <w:pPr>
        <w:spacing w:after="0"/>
        <w:jc w:val="center"/>
        <w:rPr>
          <w:rFonts w:ascii="Verdana" w:hAnsi="Verdana"/>
          <w:noProof/>
          <w:color w:val="FF0000"/>
          <w:sz w:val="16"/>
          <w:szCs w:val="16"/>
        </w:rPr>
      </w:pPr>
      <w:r>
        <w:rPr>
          <w:rFonts w:ascii="Verdana" w:hAnsi="Verdana"/>
          <w:noProof/>
          <w:color w:val="FF0000"/>
          <w:sz w:val="16"/>
          <w:szCs w:val="16"/>
        </w:rPr>
        <w:drawing>
          <wp:inline distT="0" distB="0" distL="0" distR="0">
            <wp:extent cx="1428750" cy="1428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he-womens-cottage_header.png"/>
                    <pic:cNvPicPr/>
                  </pic:nvPicPr>
                  <pic:blipFill>
                    <a:blip r:embed="rId9">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p>
    <w:p w:rsidR="00AC210D" w:rsidRPr="0069163D" w:rsidRDefault="00AC210D" w:rsidP="007F59C8">
      <w:pPr>
        <w:spacing w:after="0" w:line="240" w:lineRule="auto"/>
        <w:jc w:val="center"/>
        <w:rPr>
          <w:b/>
          <w:sz w:val="32"/>
          <w:szCs w:val="32"/>
        </w:rPr>
      </w:pPr>
    </w:p>
    <w:p w:rsidR="005A370D" w:rsidRPr="00B5322B" w:rsidRDefault="00A4545B" w:rsidP="008016AB">
      <w:pPr>
        <w:spacing w:after="0"/>
        <w:jc w:val="center"/>
        <w:rPr>
          <w:b/>
          <w:sz w:val="52"/>
          <w:szCs w:val="52"/>
        </w:rPr>
      </w:pPr>
      <w:r w:rsidRPr="0069163D">
        <w:rPr>
          <w:b/>
          <w:sz w:val="52"/>
          <w:szCs w:val="52"/>
        </w:rPr>
        <w:t>A</w:t>
      </w:r>
      <w:r w:rsidR="00FA6835" w:rsidRPr="0069163D">
        <w:rPr>
          <w:b/>
          <w:sz w:val="52"/>
          <w:szCs w:val="52"/>
        </w:rPr>
        <w:t>PPLICATIONS CLOSE</w:t>
      </w:r>
      <w:r w:rsidR="00FA6835" w:rsidRPr="00B5322B">
        <w:rPr>
          <w:b/>
          <w:sz w:val="52"/>
          <w:szCs w:val="52"/>
        </w:rPr>
        <w:t xml:space="preserve">:  </w:t>
      </w:r>
    </w:p>
    <w:p w:rsidR="00A4545B" w:rsidRPr="00AB3F76" w:rsidRDefault="00DB791C" w:rsidP="008016AB">
      <w:pPr>
        <w:spacing w:after="0"/>
        <w:jc w:val="center"/>
        <w:rPr>
          <w:b/>
          <w:color w:val="FF0000"/>
          <w:sz w:val="52"/>
          <w:szCs w:val="52"/>
        </w:rPr>
      </w:pPr>
      <w:r w:rsidRPr="00B5322B">
        <w:rPr>
          <w:b/>
          <w:color w:val="FF0000"/>
          <w:sz w:val="52"/>
          <w:szCs w:val="52"/>
        </w:rPr>
        <w:t>Mon</w:t>
      </w:r>
      <w:r w:rsidR="00542069" w:rsidRPr="00B5322B">
        <w:rPr>
          <w:b/>
          <w:color w:val="FF0000"/>
          <w:sz w:val="52"/>
          <w:szCs w:val="52"/>
        </w:rPr>
        <w:t xml:space="preserve">day </w:t>
      </w:r>
      <w:r w:rsidRPr="00B5322B">
        <w:rPr>
          <w:b/>
          <w:color w:val="FF0000"/>
          <w:sz w:val="52"/>
          <w:szCs w:val="52"/>
        </w:rPr>
        <w:t>1</w:t>
      </w:r>
      <w:r w:rsidR="00B5322B" w:rsidRPr="00B5322B">
        <w:rPr>
          <w:b/>
          <w:color w:val="FF0000"/>
          <w:sz w:val="52"/>
          <w:szCs w:val="52"/>
        </w:rPr>
        <w:t>1</w:t>
      </w:r>
      <w:r w:rsidRPr="00B5322B">
        <w:rPr>
          <w:b/>
          <w:color w:val="FF0000"/>
          <w:sz w:val="52"/>
          <w:szCs w:val="52"/>
          <w:vertAlign w:val="superscript"/>
        </w:rPr>
        <w:t>th</w:t>
      </w:r>
      <w:r w:rsidRPr="00B5322B">
        <w:rPr>
          <w:b/>
          <w:color w:val="FF0000"/>
          <w:sz w:val="52"/>
          <w:szCs w:val="52"/>
        </w:rPr>
        <w:t xml:space="preserve"> </w:t>
      </w:r>
      <w:r w:rsidR="00B5322B" w:rsidRPr="00B5322B">
        <w:rPr>
          <w:b/>
          <w:color w:val="FF0000"/>
          <w:sz w:val="52"/>
          <w:szCs w:val="52"/>
        </w:rPr>
        <w:t>Dec 2017 (10am)</w:t>
      </w:r>
    </w:p>
    <w:p w:rsidR="00AC210D" w:rsidRPr="0069163D" w:rsidRDefault="00AC210D" w:rsidP="004201CF">
      <w:pPr>
        <w:spacing w:after="0" w:line="240" w:lineRule="auto"/>
        <w:jc w:val="center"/>
        <w:rPr>
          <w:b/>
          <w:sz w:val="16"/>
          <w:szCs w:val="16"/>
        </w:rPr>
      </w:pPr>
    </w:p>
    <w:p w:rsidR="004201CF" w:rsidRPr="00C75EF3" w:rsidRDefault="004201CF" w:rsidP="004201CF">
      <w:pPr>
        <w:pStyle w:val="BodyTextIndent2"/>
        <w:tabs>
          <w:tab w:val="clear" w:pos="0"/>
        </w:tabs>
        <w:ind w:left="567" w:hanging="567"/>
        <w:rPr>
          <w:rFonts w:cs="Arial"/>
          <w:sz w:val="16"/>
          <w:szCs w:val="16"/>
        </w:rPr>
      </w:pPr>
    </w:p>
    <w:p w:rsidR="00A4545B" w:rsidRDefault="00A4545B" w:rsidP="007F59C8">
      <w:pPr>
        <w:spacing w:line="240" w:lineRule="auto"/>
        <w:jc w:val="center"/>
        <w:rPr>
          <w:rFonts w:ascii="Verdana" w:hAnsi="Verdana"/>
          <w:sz w:val="40"/>
          <w:szCs w:val="40"/>
        </w:rPr>
      </w:pPr>
    </w:p>
    <w:p w:rsidR="00B32DCC" w:rsidRDefault="00B32DCC" w:rsidP="00F90C26">
      <w:pPr>
        <w:spacing w:after="0" w:line="240" w:lineRule="auto"/>
        <w:ind w:right="-23"/>
        <w:jc w:val="both"/>
        <w:rPr>
          <w:b/>
          <w:i/>
          <w:color w:val="31849B" w:themeColor="accent5" w:themeShade="BF"/>
          <w:sz w:val="28"/>
          <w:szCs w:val="28"/>
        </w:rPr>
      </w:pPr>
    </w:p>
    <w:p w:rsidR="00B5322B" w:rsidRDefault="00B5322B" w:rsidP="00F90C26">
      <w:pPr>
        <w:spacing w:after="0" w:line="240" w:lineRule="auto"/>
        <w:ind w:right="-23"/>
        <w:jc w:val="both"/>
        <w:rPr>
          <w:b/>
          <w:i/>
          <w:color w:val="024A7C"/>
          <w:sz w:val="28"/>
          <w:szCs w:val="28"/>
          <w14:shadow w14:blurRad="50800" w14:dist="38100" w14:dir="0" w14:sx="100000" w14:sy="100000" w14:kx="0" w14:ky="0" w14:algn="l">
            <w14:srgbClr w14:val="01ADEF">
              <w14:alpha w14:val="60000"/>
            </w14:srgbClr>
          </w14:shadow>
        </w:rPr>
      </w:pPr>
    </w:p>
    <w:p w:rsidR="00F90C26" w:rsidRPr="008D5A0C" w:rsidRDefault="00F90C26" w:rsidP="00F90C26">
      <w:pPr>
        <w:spacing w:after="0" w:line="240" w:lineRule="auto"/>
        <w:ind w:right="-23"/>
        <w:jc w:val="both"/>
        <w:rPr>
          <w:rFonts w:cs="Arial"/>
          <w:b/>
          <w:i/>
          <w:color w:val="024A7C"/>
          <w:sz w:val="28"/>
          <w:szCs w:val="28"/>
          <w14:shadow w14:blurRad="50800" w14:dist="38100" w14:dir="0" w14:sx="100000" w14:sy="100000" w14:kx="0" w14:ky="0" w14:algn="l">
            <w14:srgbClr w14:val="01ADEF">
              <w14:alpha w14:val="60000"/>
            </w14:srgbClr>
          </w14:shadow>
        </w:rPr>
      </w:pPr>
      <w:r w:rsidRPr="008D5A0C">
        <w:rPr>
          <w:b/>
          <w:i/>
          <w:color w:val="024A7C"/>
          <w:sz w:val="28"/>
          <w:szCs w:val="28"/>
          <w14:shadow w14:blurRad="50800" w14:dist="38100" w14:dir="0" w14:sx="100000" w14:sy="100000" w14:kx="0" w14:ky="0" w14:algn="l">
            <w14:srgbClr w14:val="01ADEF">
              <w14:alpha w14:val="60000"/>
            </w14:srgbClr>
          </w14:shadow>
        </w:rPr>
        <w:t xml:space="preserve">About </w:t>
      </w:r>
      <w:r w:rsidR="009C11F5" w:rsidRPr="008D5A0C">
        <w:rPr>
          <w:b/>
          <w:i/>
          <w:color w:val="024A7C"/>
          <w:sz w:val="28"/>
          <w:szCs w:val="28"/>
          <w14:shadow w14:blurRad="50800" w14:dist="38100" w14:dir="0" w14:sx="100000" w14:sy="100000" w14:kx="0" w14:ky="0" w14:algn="l">
            <w14:srgbClr w14:val="01ADEF">
              <w14:alpha w14:val="60000"/>
            </w14:srgbClr>
          </w14:shadow>
        </w:rPr>
        <w:t>the employer</w:t>
      </w:r>
      <w:r w:rsidRPr="008D5A0C">
        <w:rPr>
          <w:b/>
          <w:i/>
          <w:color w:val="024A7C"/>
          <w:sz w:val="28"/>
          <w:szCs w:val="28"/>
          <w14:shadow w14:blurRad="50800" w14:dist="38100" w14:dir="0" w14:sx="100000" w14:sy="100000" w14:kx="0" w14:ky="0" w14:algn="l">
            <w14:srgbClr w14:val="01ADEF">
              <w14:alpha w14:val="60000"/>
            </w14:srgbClr>
          </w14:shadow>
        </w:rPr>
        <w:t>…</w:t>
      </w:r>
    </w:p>
    <w:p w:rsidR="00F90C26" w:rsidRPr="0035026C" w:rsidRDefault="00F90C26" w:rsidP="00F90C26">
      <w:pPr>
        <w:spacing w:after="0" w:line="240" w:lineRule="auto"/>
        <w:ind w:right="-23"/>
        <w:jc w:val="both"/>
        <w:rPr>
          <w:rFonts w:cs="Arial"/>
          <w:b/>
          <w:color w:val="008080"/>
          <w:sz w:val="16"/>
          <w:szCs w:val="16"/>
        </w:rPr>
      </w:pPr>
    </w:p>
    <w:p w:rsidR="00AA3D9B" w:rsidRPr="00AA3D9B" w:rsidRDefault="00542AA6" w:rsidP="00AA3D9B">
      <w:pPr>
        <w:tabs>
          <w:tab w:val="left" w:pos="284"/>
        </w:tabs>
        <w:spacing w:after="0" w:line="240" w:lineRule="auto"/>
        <w:jc w:val="both"/>
        <w:rPr>
          <w:rFonts w:ascii="Calibri" w:hAnsi="Calibri" w:cs="Calibri"/>
        </w:rPr>
      </w:pPr>
      <w:r>
        <w:rPr>
          <w:rFonts w:ascii="Calibri" w:hAnsi="Calibri" w:cs="Calibri"/>
        </w:rPr>
        <w:t xml:space="preserve">Our client, </w:t>
      </w:r>
      <w:r w:rsidR="00AA3D9B" w:rsidRPr="00AA3D9B">
        <w:rPr>
          <w:rFonts w:ascii="Calibri" w:hAnsi="Calibri" w:cs="Calibri"/>
        </w:rPr>
        <w:t>Hawkesbury Area Women’s and Kids Service Collective (HAWKS); “</w:t>
      </w:r>
      <w:bookmarkStart w:id="0" w:name="OLE_LINK49"/>
      <w:bookmarkStart w:id="1" w:name="OLE_LINK50"/>
      <w:bookmarkStart w:id="2" w:name="OLE_LINK51"/>
      <w:bookmarkStart w:id="3" w:name="OLE_LINK52"/>
      <w:r w:rsidR="00AA3D9B" w:rsidRPr="00AA3D9B">
        <w:rPr>
          <w:rFonts w:ascii="Calibri" w:hAnsi="Calibri" w:cs="Calibri"/>
        </w:rPr>
        <w:t>The Women’s Cottage</w:t>
      </w:r>
      <w:bookmarkEnd w:id="0"/>
      <w:bookmarkEnd w:id="1"/>
      <w:bookmarkEnd w:id="2"/>
      <w:bookmarkEnd w:id="3"/>
      <w:r w:rsidR="00AA3D9B" w:rsidRPr="00AA3D9B">
        <w:rPr>
          <w:rFonts w:ascii="Calibri" w:hAnsi="Calibri" w:cs="Calibri"/>
        </w:rPr>
        <w:t>” is a small feminist, not-for-profit, community based</w:t>
      </w:r>
      <w:bookmarkStart w:id="4" w:name="OLE_LINK53"/>
      <w:bookmarkStart w:id="5" w:name="OLE_LINK54"/>
      <w:bookmarkStart w:id="6" w:name="OLE_LINK55"/>
      <w:r w:rsidR="00AA3D9B" w:rsidRPr="00AA3D9B">
        <w:rPr>
          <w:rFonts w:ascii="Calibri" w:hAnsi="Calibri" w:cs="Calibri"/>
        </w:rPr>
        <w:t xml:space="preserve"> support and resour</w:t>
      </w:r>
      <w:bookmarkEnd w:id="4"/>
      <w:bookmarkEnd w:id="5"/>
      <w:bookmarkEnd w:id="6"/>
      <w:r w:rsidR="00AA3D9B" w:rsidRPr="00AA3D9B">
        <w:rPr>
          <w:rFonts w:ascii="Calibri" w:hAnsi="Calibri" w:cs="Calibri"/>
        </w:rPr>
        <w:t>ce centre, run by women, for women (and their children) who live, work or study in the Hawkesbury LGA and its immediate surrounds. It provides support, information, resources and referral to women and children in the local government area.</w:t>
      </w:r>
    </w:p>
    <w:p w:rsidR="00AA3D9B" w:rsidRDefault="00AA3D9B" w:rsidP="00AA3D9B">
      <w:pPr>
        <w:spacing w:after="0" w:line="240" w:lineRule="auto"/>
        <w:rPr>
          <w:rFonts w:ascii="Calibri" w:hAnsi="Calibri" w:cs="Calibri"/>
        </w:rPr>
      </w:pPr>
    </w:p>
    <w:p w:rsidR="00542AA6" w:rsidRDefault="00AA3D9B" w:rsidP="00542AA6">
      <w:pPr>
        <w:tabs>
          <w:tab w:val="left" w:pos="284"/>
        </w:tabs>
        <w:spacing w:after="0" w:line="240" w:lineRule="auto"/>
        <w:jc w:val="both"/>
        <w:rPr>
          <w:rFonts w:ascii="Calibri" w:hAnsi="Calibri" w:cs="Calibri"/>
        </w:rPr>
      </w:pPr>
      <w:r w:rsidRPr="00961FBA">
        <w:rPr>
          <w:rFonts w:ascii="Calibri" w:hAnsi="Calibri" w:cs="Calibri"/>
        </w:rPr>
        <w:t>Services include confidential crisis support and advocacy, case management, referral, court preparation and interest groups.</w:t>
      </w:r>
      <w:r w:rsidRPr="00961FBA">
        <w:rPr>
          <w:rFonts w:ascii="Arial" w:hAnsi="Arial" w:cs="Arial"/>
        </w:rPr>
        <w:t xml:space="preserve"> </w:t>
      </w:r>
      <w:r w:rsidRPr="00961FBA">
        <w:rPr>
          <w:rFonts w:ascii="Calibri" w:hAnsi="Calibri" w:cs="Calibri"/>
        </w:rPr>
        <w:t>Counselling is available to women who have experienced an abusive relationship, domestic violence, those who were sexually abused as a child and those dealing with difficult life issues.</w:t>
      </w:r>
      <w:r w:rsidR="00542AA6" w:rsidRPr="00542AA6">
        <w:rPr>
          <w:rFonts w:ascii="Calibri" w:hAnsi="Calibri" w:cs="Calibri"/>
        </w:rPr>
        <w:t xml:space="preserve"> </w:t>
      </w:r>
    </w:p>
    <w:p w:rsidR="00542AA6" w:rsidRDefault="00542AA6" w:rsidP="00542AA6">
      <w:pPr>
        <w:tabs>
          <w:tab w:val="left" w:pos="284"/>
        </w:tabs>
        <w:spacing w:after="0" w:line="240" w:lineRule="auto"/>
        <w:jc w:val="both"/>
        <w:rPr>
          <w:rFonts w:ascii="Calibri" w:hAnsi="Calibri" w:cs="Calibri"/>
        </w:rPr>
      </w:pPr>
    </w:p>
    <w:p w:rsidR="00344EEE" w:rsidRDefault="00542AA6" w:rsidP="00344EEE">
      <w:pPr>
        <w:spacing w:after="0" w:line="240" w:lineRule="auto"/>
        <w:jc w:val="both"/>
      </w:pPr>
      <w:r>
        <w:t xml:space="preserve">The Women’s Cottage is often the first line of contact for women and kids experiencing domestic violence.  </w:t>
      </w:r>
    </w:p>
    <w:p w:rsidR="00542AA6" w:rsidRDefault="00344EEE" w:rsidP="00344EEE">
      <w:pPr>
        <w:spacing w:after="0" w:line="240" w:lineRule="auto"/>
        <w:jc w:val="both"/>
      </w:pPr>
      <w:r>
        <w:t>It is</w:t>
      </w:r>
      <w:r>
        <w:t xml:space="preserve"> funded under FACS Community Hubb and</w:t>
      </w:r>
      <w:r>
        <w:t xml:space="preserve"> Child Youth and Family Support and </w:t>
      </w:r>
      <w:r w:rsidR="00542AA6">
        <w:t xml:space="preserve">is currently managing a program funded under the Royal Commission into Institutional Responses to Child Sexual Abuse which is due to finish in 2018. </w:t>
      </w:r>
    </w:p>
    <w:p w:rsidR="00542AA6" w:rsidRDefault="00542AA6" w:rsidP="00AA3D9B">
      <w:pPr>
        <w:tabs>
          <w:tab w:val="left" w:pos="284"/>
        </w:tabs>
        <w:spacing w:after="0" w:line="240" w:lineRule="auto"/>
        <w:jc w:val="both"/>
        <w:rPr>
          <w:rFonts w:ascii="Calibri" w:hAnsi="Calibri" w:cs="Calibri"/>
        </w:rPr>
      </w:pPr>
    </w:p>
    <w:p w:rsidR="00542AA6" w:rsidRDefault="00AA3D9B" w:rsidP="00542AA6">
      <w:pPr>
        <w:tabs>
          <w:tab w:val="left" w:pos="284"/>
        </w:tabs>
        <w:spacing w:after="0" w:line="240" w:lineRule="auto"/>
        <w:jc w:val="both"/>
      </w:pPr>
      <w:r w:rsidRPr="00AA3D9B">
        <w:rPr>
          <w:rFonts w:ascii="Calibri" w:hAnsi="Calibri" w:cs="Calibri"/>
        </w:rPr>
        <w:t xml:space="preserve">The Women’s Cottage </w:t>
      </w:r>
      <w:bookmarkStart w:id="7" w:name="OLE_LINK39"/>
      <w:bookmarkStart w:id="8" w:name="OLE_LINK40"/>
      <w:bookmarkStart w:id="9" w:name="OLE_LINK41"/>
      <w:r w:rsidR="00542AA6">
        <w:t>operates on collective principles and is managed by a Management Collective.  A Collective is a non-hierarchical structure which encourages all members to contribute a variety of skills to the task of management, which are shared and rotated. Decisions are made by consensus and with each Collective members’ opinions being of equal value.</w:t>
      </w:r>
    </w:p>
    <w:p w:rsidR="00542AA6" w:rsidRDefault="00542AA6" w:rsidP="00542AA6">
      <w:pPr>
        <w:spacing w:after="0" w:line="240" w:lineRule="auto"/>
      </w:pPr>
    </w:p>
    <w:p w:rsidR="00542AA6" w:rsidRPr="00AA3D9B" w:rsidRDefault="00542AA6" w:rsidP="00542AA6">
      <w:pPr>
        <w:tabs>
          <w:tab w:val="left" w:pos="284"/>
        </w:tabs>
        <w:spacing w:after="0" w:line="240" w:lineRule="auto"/>
        <w:jc w:val="both"/>
        <w:rPr>
          <w:rFonts w:ascii="Calibri" w:hAnsi="Calibri" w:cs="Calibri"/>
        </w:rPr>
      </w:pPr>
      <w:r>
        <w:t>The Women’s Cottage has served the Hawkesbury for over 30 years.</w:t>
      </w:r>
      <w:bookmarkEnd w:id="7"/>
      <w:bookmarkEnd w:id="8"/>
      <w:bookmarkEnd w:id="9"/>
    </w:p>
    <w:p w:rsidR="00542AA6" w:rsidRDefault="00542AA6" w:rsidP="00542AA6">
      <w:pPr>
        <w:tabs>
          <w:tab w:val="left" w:pos="284"/>
        </w:tabs>
        <w:spacing w:after="0" w:line="240" w:lineRule="auto"/>
        <w:jc w:val="both"/>
        <w:rPr>
          <w:rFonts w:ascii="Arial" w:hAnsi="Arial" w:cs="Arial"/>
          <w:sz w:val="20"/>
          <w:szCs w:val="20"/>
        </w:rPr>
      </w:pPr>
    </w:p>
    <w:p w:rsidR="00AA3D9B" w:rsidRPr="00542AA6" w:rsidRDefault="00AA3D9B" w:rsidP="00542AA6">
      <w:pPr>
        <w:tabs>
          <w:tab w:val="left" w:pos="284"/>
        </w:tabs>
        <w:spacing w:after="0" w:line="240" w:lineRule="auto"/>
        <w:jc w:val="both"/>
        <w:rPr>
          <w:rFonts w:ascii="Calibri" w:hAnsi="Calibri" w:cs="Calibri"/>
        </w:rPr>
      </w:pPr>
      <w:r w:rsidRPr="00542AA6">
        <w:rPr>
          <w:rFonts w:ascii="Calibri" w:hAnsi="Calibri" w:cs="Calibri"/>
        </w:rPr>
        <w:t xml:space="preserve">Applicants are encouraged to visit their website to </w:t>
      </w:r>
      <w:r w:rsidR="00542AA6" w:rsidRPr="00542AA6">
        <w:rPr>
          <w:rFonts w:ascii="Calibri" w:hAnsi="Calibri" w:cs="Calibri"/>
        </w:rPr>
        <w:t>learn more:</w:t>
      </w:r>
    </w:p>
    <w:p w:rsidR="00AA3D9B" w:rsidRPr="00542AA6" w:rsidRDefault="00344EEE" w:rsidP="00542AA6">
      <w:pPr>
        <w:spacing w:after="0" w:line="240" w:lineRule="auto"/>
        <w:jc w:val="center"/>
        <w:rPr>
          <w:rFonts w:cstheme="minorHAnsi"/>
          <w:color w:val="000000"/>
        </w:rPr>
      </w:pPr>
      <w:hyperlink r:id="rId10" w:history="1">
        <w:r w:rsidR="00AA3D9B" w:rsidRPr="00542AA6">
          <w:rPr>
            <w:rStyle w:val="Hyperlink"/>
            <w:rFonts w:cstheme="minorHAnsi"/>
          </w:rPr>
          <w:t>www.womenscottage.org.au</w:t>
        </w:r>
      </w:hyperlink>
    </w:p>
    <w:p w:rsidR="00AA3D9B" w:rsidRPr="00961FBA" w:rsidRDefault="00AA3D9B" w:rsidP="00AA3D9B">
      <w:pPr>
        <w:rPr>
          <w:rFonts w:ascii="Calibri" w:hAnsi="Calibri" w:cs="Calibri"/>
        </w:rPr>
      </w:pPr>
    </w:p>
    <w:p w:rsidR="00AA3D9B" w:rsidRPr="00DB791C" w:rsidRDefault="00AA3D9B" w:rsidP="00DB791C">
      <w:pPr>
        <w:spacing w:after="0" w:line="240" w:lineRule="auto"/>
        <w:jc w:val="both"/>
        <w:rPr>
          <w:rFonts w:cs="Arial"/>
          <w:b/>
          <w:bCs/>
          <w:lang w:val="en"/>
        </w:rPr>
      </w:pPr>
    </w:p>
    <w:p w:rsidR="00F90C26" w:rsidRPr="00542AA6" w:rsidRDefault="00450664" w:rsidP="00782E25">
      <w:pPr>
        <w:spacing w:after="0" w:line="240" w:lineRule="auto"/>
        <w:ind w:right="-23"/>
        <w:jc w:val="both"/>
        <w:rPr>
          <w:b/>
          <w:i/>
          <w:color w:val="024A7C"/>
          <w:sz w:val="28"/>
          <w:szCs w:val="28"/>
          <w14:shadow w14:blurRad="50800" w14:dist="38100" w14:dir="0" w14:sx="100000" w14:sy="100000" w14:kx="0" w14:ky="0" w14:algn="l">
            <w14:srgbClr w14:val="01ADEF">
              <w14:alpha w14:val="60000"/>
            </w14:srgbClr>
          </w14:shadow>
        </w:rPr>
      </w:pPr>
      <w:r w:rsidRPr="00542AA6">
        <w:rPr>
          <w:b/>
          <w:i/>
          <w:color w:val="024A7C"/>
          <w:sz w:val="28"/>
          <w:szCs w:val="28"/>
          <w14:shadow w14:blurRad="50800" w14:dist="38100" w14:dir="0" w14:sx="100000" w14:sy="100000" w14:kx="0" w14:ky="0" w14:algn="l">
            <w14:srgbClr w14:val="01ADEF">
              <w14:alpha w14:val="60000"/>
            </w14:srgbClr>
          </w14:shadow>
        </w:rPr>
        <w:t>Some of the great benefits provided to employees</w:t>
      </w:r>
      <w:r w:rsidR="00F90C26" w:rsidRPr="00542AA6">
        <w:rPr>
          <w:b/>
          <w:i/>
          <w:color w:val="024A7C"/>
          <w:sz w:val="28"/>
          <w:szCs w:val="28"/>
          <w14:shadow w14:blurRad="50800" w14:dist="38100" w14:dir="0" w14:sx="100000" w14:sy="100000" w14:kx="0" w14:ky="0" w14:algn="l">
            <w14:srgbClr w14:val="01ADEF">
              <w14:alpha w14:val="60000"/>
            </w14:srgbClr>
          </w14:shadow>
        </w:rPr>
        <w:t>…</w:t>
      </w:r>
    </w:p>
    <w:p w:rsidR="00F90C26" w:rsidRPr="00542AA6" w:rsidRDefault="00F90C26" w:rsidP="00F90C26">
      <w:pPr>
        <w:spacing w:after="0" w:line="240" w:lineRule="auto"/>
        <w:rPr>
          <w:rFonts w:cs="Arial"/>
          <w:b/>
          <w:i/>
          <w:color w:val="008080"/>
          <w:sz w:val="16"/>
          <w:szCs w:val="16"/>
        </w:rPr>
      </w:pPr>
    </w:p>
    <w:p w:rsidR="00542AA6" w:rsidRDefault="00542AA6" w:rsidP="00AF11F6">
      <w:pPr>
        <w:numPr>
          <w:ilvl w:val="0"/>
          <w:numId w:val="4"/>
        </w:numPr>
        <w:tabs>
          <w:tab w:val="clear" w:pos="720"/>
        </w:tabs>
        <w:spacing w:after="0" w:line="240" w:lineRule="auto"/>
        <w:ind w:left="426"/>
        <w:rPr>
          <w:rFonts w:cs="Arial"/>
          <w:color w:val="000000"/>
          <w:szCs w:val="20"/>
        </w:rPr>
      </w:pPr>
      <w:r>
        <w:rPr>
          <w:rFonts w:cs="Arial"/>
          <w:color w:val="000000"/>
          <w:szCs w:val="20"/>
        </w:rPr>
        <w:t xml:space="preserve">Salary Sacrificing </w:t>
      </w:r>
    </w:p>
    <w:p w:rsidR="00AF11F6" w:rsidRPr="00542AA6" w:rsidRDefault="00AF11F6" w:rsidP="00AF11F6">
      <w:pPr>
        <w:numPr>
          <w:ilvl w:val="0"/>
          <w:numId w:val="4"/>
        </w:numPr>
        <w:tabs>
          <w:tab w:val="clear" w:pos="720"/>
        </w:tabs>
        <w:spacing w:after="0" w:line="240" w:lineRule="auto"/>
        <w:ind w:left="426"/>
        <w:rPr>
          <w:rFonts w:cs="Arial"/>
          <w:color w:val="000000"/>
          <w:szCs w:val="20"/>
        </w:rPr>
      </w:pPr>
      <w:r w:rsidRPr="00542AA6">
        <w:rPr>
          <w:rFonts w:cs="Arial"/>
          <w:color w:val="000000"/>
          <w:szCs w:val="20"/>
        </w:rPr>
        <w:t>Some above Award conditions</w:t>
      </w:r>
    </w:p>
    <w:p w:rsidR="00AF11F6" w:rsidRPr="00542AA6" w:rsidRDefault="00AF11F6" w:rsidP="00AF11F6">
      <w:pPr>
        <w:numPr>
          <w:ilvl w:val="0"/>
          <w:numId w:val="4"/>
        </w:numPr>
        <w:tabs>
          <w:tab w:val="clear" w:pos="720"/>
        </w:tabs>
        <w:spacing w:after="0" w:line="240" w:lineRule="auto"/>
        <w:ind w:left="426"/>
        <w:rPr>
          <w:rFonts w:cs="Arial"/>
          <w:color w:val="000000"/>
          <w:szCs w:val="20"/>
        </w:rPr>
      </w:pPr>
      <w:r w:rsidRPr="00542AA6">
        <w:rPr>
          <w:rFonts w:cs="Arial"/>
          <w:color w:val="000000"/>
          <w:szCs w:val="20"/>
        </w:rPr>
        <w:t xml:space="preserve">Opportunities for multi skilling and up-skilling </w:t>
      </w:r>
    </w:p>
    <w:p w:rsidR="00AF11F6" w:rsidRPr="00542AA6" w:rsidRDefault="00AF11F6" w:rsidP="00AF11F6">
      <w:pPr>
        <w:numPr>
          <w:ilvl w:val="0"/>
          <w:numId w:val="4"/>
        </w:numPr>
        <w:tabs>
          <w:tab w:val="clear" w:pos="720"/>
        </w:tabs>
        <w:spacing w:after="0" w:line="240" w:lineRule="auto"/>
        <w:ind w:left="426"/>
        <w:rPr>
          <w:rFonts w:cs="Arial"/>
          <w:color w:val="000000"/>
          <w:szCs w:val="20"/>
        </w:rPr>
      </w:pPr>
      <w:r w:rsidRPr="00542AA6">
        <w:rPr>
          <w:rFonts w:cs="Arial"/>
          <w:color w:val="000000"/>
          <w:szCs w:val="20"/>
        </w:rPr>
        <w:t xml:space="preserve">High level of diversity in role </w:t>
      </w:r>
    </w:p>
    <w:p w:rsidR="00AF11F6" w:rsidRPr="00542AA6" w:rsidRDefault="00AF11F6" w:rsidP="00AF11F6">
      <w:pPr>
        <w:numPr>
          <w:ilvl w:val="0"/>
          <w:numId w:val="4"/>
        </w:numPr>
        <w:tabs>
          <w:tab w:val="clear" w:pos="720"/>
        </w:tabs>
        <w:spacing w:after="0" w:line="240" w:lineRule="auto"/>
        <w:ind w:left="426"/>
        <w:rPr>
          <w:rFonts w:cs="Arial"/>
          <w:color w:val="000000"/>
          <w:szCs w:val="20"/>
        </w:rPr>
      </w:pPr>
      <w:r w:rsidRPr="00542AA6">
        <w:rPr>
          <w:rFonts w:cs="Arial"/>
          <w:color w:val="000000"/>
          <w:szCs w:val="20"/>
        </w:rPr>
        <w:t xml:space="preserve">Excellent working environment </w:t>
      </w:r>
    </w:p>
    <w:p w:rsidR="00DB791C" w:rsidRDefault="00DB791C" w:rsidP="00DB791C">
      <w:pPr>
        <w:spacing w:after="0"/>
        <w:ind w:left="66"/>
        <w:rPr>
          <w:rFonts w:cs="Arial"/>
          <w:color w:val="000000"/>
          <w:szCs w:val="20"/>
        </w:rPr>
      </w:pPr>
    </w:p>
    <w:p w:rsidR="00450664" w:rsidRDefault="00450664" w:rsidP="00F90C26">
      <w:pPr>
        <w:spacing w:after="0" w:line="240" w:lineRule="auto"/>
        <w:rPr>
          <w:rFonts w:cs="Arial"/>
          <w:b/>
          <w:i/>
          <w:color w:val="008080"/>
          <w:sz w:val="28"/>
          <w:szCs w:val="28"/>
        </w:rPr>
      </w:pPr>
    </w:p>
    <w:p w:rsidR="00AF11F6" w:rsidRDefault="00AF11F6" w:rsidP="00F90C26">
      <w:pPr>
        <w:spacing w:after="0" w:line="240" w:lineRule="auto"/>
        <w:rPr>
          <w:rFonts w:cs="Arial"/>
          <w:b/>
          <w:i/>
          <w:color w:val="008080"/>
          <w:sz w:val="28"/>
          <w:szCs w:val="28"/>
        </w:rPr>
      </w:pPr>
    </w:p>
    <w:p w:rsidR="002836E8" w:rsidRDefault="002836E8">
      <w:pPr>
        <w:rPr>
          <w:b/>
          <w:i/>
          <w:color w:val="024A7C"/>
          <w:sz w:val="28"/>
          <w:szCs w:val="28"/>
          <w14:shadow w14:blurRad="50800" w14:dist="38100" w14:dir="0" w14:sx="100000" w14:sy="100000" w14:kx="0" w14:ky="0" w14:algn="l">
            <w14:srgbClr w14:val="01ADEF">
              <w14:alpha w14:val="60000"/>
            </w14:srgbClr>
          </w14:shadow>
        </w:rPr>
      </w:pPr>
      <w:r>
        <w:rPr>
          <w:b/>
          <w:i/>
          <w:color w:val="024A7C"/>
          <w:sz w:val="28"/>
          <w:szCs w:val="28"/>
          <w14:shadow w14:blurRad="50800" w14:dist="38100" w14:dir="0" w14:sx="100000" w14:sy="100000" w14:kx="0" w14:ky="0" w14:algn="l">
            <w14:srgbClr w14:val="01ADEF">
              <w14:alpha w14:val="60000"/>
            </w14:srgbClr>
          </w14:shadow>
        </w:rPr>
        <w:br w:type="page"/>
      </w:r>
    </w:p>
    <w:p w:rsidR="00B5322B" w:rsidRDefault="00B5322B" w:rsidP="00782E25">
      <w:pPr>
        <w:spacing w:after="0" w:line="240" w:lineRule="auto"/>
        <w:ind w:right="-23"/>
        <w:jc w:val="both"/>
        <w:rPr>
          <w:b/>
          <w:i/>
          <w:color w:val="024A7C"/>
          <w:sz w:val="28"/>
          <w:szCs w:val="28"/>
          <w14:shadow w14:blurRad="50800" w14:dist="38100" w14:dir="0" w14:sx="100000" w14:sy="100000" w14:kx="0" w14:ky="0" w14:algn="l">
            <w14:srgbClr w14:val="01ADEF">
              <w14:alpha w14:val="60000"/>
            </w14:srgbClr>
          </w14:shadow>
        </w:rPr>
      </w:pPr>
    </w:p>
    <w:p w:rsidR="00DB791C" w:rsidRPr="00782E25" w:rsidRDefault="00DB791C" w:rsidP="00782E25">
      <w:pPr>
        <w:spacing w:after="0" w:line="240" w:lineRule="auto"/>
        <w:ind w:right="-23"/>
        <w:jc w:val="both"/>
        <w:rPr>
          <w:b/>
          <w:i/>
          <w:color w:val="024A7C"/>
          <w:sz w:val="28"/>
          <w:szCs w:val="28"/>
          <w14:shadow w14:blurRad="50800" w14:dist="38100" w14:dir="0" w14:sx="100000" w14:sy="100000" w14:kx="0" w14:ky="0" w14:algn="l">
            <w14:srgbClr w14:val="01ADEF">
              <w14:alpha w14:val="60000"/>
            </w14:srgbClr>
          </w14:shadow>
        </w:rPr>
      </w:pPr>
      <w:r w:rsidRPr="00782E25">
        <w:rPr>
          <w:b/>
          <w:i/>
          <w:color w:val="024A7C"/>
          <w:sz w:val="28"/>
          <w:szCs w:val="28"/>
          <w14:shadow w14:blurRad="50800" w14:dist="38100" w14:dir="0" w14:sx="100000" w14:sy="100000" w14:kx="0" w14:ky="0" w14:algn="l">
            <w14:srgbClr w14:val="01ADEF">
              <w14:alpha w14:val="60000"/>
            </w14:srgbClr>
          </w14:shadow>
        </w:rPr>
        <w:t>About the Position…</w:t>
      </w:r>
    </w:p>
    <w:p w:rsidR="00DB791C" w:rsidRPr="009F6C26" w:rsidRDefault="00DB791C" w:rsidP="00DB791C">
      <w:pPr>
        <w:spacing w:after="0" w:line="240" w:lineRule="auto"/>
        <w:jc w:val="center"/>
        <w:rPr>
          <w:rFonts w:cs="Arial"/>
          <w:b/>
          <w:color w:val="008080"/>
          <w:sz w:val="16"/>
          <w:szCs w:val="16"/>
        </w:rPr>
      </w:pPr>
    </w:p>
    <w:p w:rsidR="00542AA6" w:rsidRDefault="00542AA6" w:rsidP="00542AA6">
      <w:pPr>
        <w:spacing w:after="0" w:line="240" w:lineRule="auto"/>
        <w:jc w:val="both"/>
      </w:pPr>
      <w:bookmarkStart w:id="10" w:name="OLE_LINK36"/>
      <w:bookmarkStart w:id="11" w:name="OLE_LINK37"/>
      <w:bookmarkStart w:id="12" w:name="OLE_LINK38"/>
      <w:r>
        <w:t>In partnership with the Management Collective, this position is responsible for the day to day operation of The Women’s Cottage, which includes support, counselling and other services for women and their children from the Hawkesbury Local Government area as well as leadership of the staff.</w:t>
      </w:r>
    </w:p>
    <w:p w:rsidR="00542AA6" w:rsidRDefault="00542AA6" w:rsidP="00542AA6">
      <w:pPr>
        <w:spacing w:after="0" w:line="240" w:lineRule="auto"/>
        <w:jc w:val="both"/>
      </w:pPr>
    </w:p>
    <w:p w:rsidR="00542AA6" w:rsidRDefault="00542AA6" w:rsidP="00542AA6">
      <w:pPr>
        <w:spacing w:after="0" w:line="240" w:lineRule="auto"/>
        <w:jc w:val="both"/>
      </w:pPr>
      <w:r>
        <w:t>The Manager makes recommendations and provides resourcing support to the Management Collective. The Manager ensures that sufficient information, support and resources are available for the Management Collective to make informed decisions.</w:t>
      </w:r>
    </w:p>
    <w:bookmarkEnd w:id="10"/>
    <w:bookmarkEnd w:id="11"/>
    <w:bookmarkEnd w:id="12"/>
    <w:p w:rsidR="00542AA6" w:rsidRDefault="00542AA6" w:rsidP="00542AA6">
      <w:pPr>
        <w:spacing w:after="0" w:line="240" w:lineRule="auto"/>
        <w:jc w:val="both"/>
      </w:pPr>
    </w:p>
    <w:p w:rsidR="00542AA6" w:rsidRPr="00542AA6" w:rsidRDefault="00542AA6" w:rsidP="00542AA6">
      <w:pPr>
        <w:spacing w:after="0" w:line="240" w:lineRule="auto"/>
        <w:rPr>
          <w:b/>
        </w:rPr>
      </w:pPr>
      <w:r w:rsidRPr="00542AA6">
        <w:rPr>
          <w:b/>
        </w:rPr>
        <w:t>Key Responsibilities include:</w:t>
      </w:r>
    </w:p>
    <w:p w:rsidR="00542AA6" w:rsidRDefault="00542AA6" w:rsidP="00542AA6">
      <w:pPr>
        <w:pStyle w:val="ListParagraph"/>
        <w:numPr>
          <w:ilvl w:val="0"/>
          <w:numId w:val="42"/>
        </w:numPr>
        <w:spacing w:after="0" w:line="240" w:lineRule="auto"/>
        <w:ind w:left="360"/>
      </w:pPr>
      <w:bookmarkStart w:id="13" w:name="OLE_LINK63"/>
      <w:bookmarkStart w:id="14" w:name="OLE_LINK64"/>
      <w:bookmarkStart w:id="15" w:name="OLE_LINK56"/>
      <w:bookmarkStart w:id="16" w:name="OLE_LINK57"/>
      <w:bookmarkStart w:id="17" w:name="OLE_LINK58"/>
      <w:bookmarkStart w:id="18" w:name="OLE_LINK59"/>
      <w:bookmarkStart w:id="19" w:name="OLE_LINK60"/>
      <w:r>
        <w:t>Demonstrated working knowledge of the community sector and experience in counselling and community development</w:t>
      </w:r>
    </w:p>
    <w:bookmarkEnd w:id="13"/>
    <w:bookmarkEnd w:id="14"/>
    <w:p w:rsidR="00542AA6" w:rsidRDefault="00542AA6" w:rsidP="00542AA6">
      <w:pPr>
        <w:pStyle w:val="ListParagraph"/>
        <w:numPr>
          <w:ilvl w:val="0"/>
          <w:numId w:val="42"/>
        </w:numPr>
        <w:spacing w:after="0" w:line="240" w:lineRule="auto"/>
        <w:ind w:left="360"/>
      </w:pPr>
      <w:r>
        <w:t>Prepare proposals for funding, grants, projects, services and activities for HAWKS Inc. to be approved according to Management Collective delegations</w:t>
      </w:r>
    </w:p>
    <w:p w:rsidR="00542AA6" w:rsidRDefault="00542AA6" w:rsidP="00542AA6">
      <w:pPr>
        <w:pStyle w:val="ListParagraph"/>
        <w:numPr>
          <w:ilvl w:val="0"/>
          <w:numId w:val="42"/>
        </w:numPr>
        <w:spacing w:after="0" w:line="240" w:lineRule="auto"/>
        <w:ind w:left="360"/>
      </w:pPr>
      <w:r>
        <w:t>Supervise, induct, train and develop all employed workers, volunteers and students in HAWKS Inc. and archive related documentation</w:t>
      </w:r>
    </w:p>
    <w:p w:rsidR="00542AA6" w:rsidRDefault="00542AA6" w:rsidP="00542AA6">
      <w:pPr>
        <w:pStyle w:val="ListParagraph"/>
        <w:numPr>
          <w:ilvl w:val="0"/>
          <w:numId w:val="42"/>
        </w:numPr>
        <w:spacing w:after="0" w:line="240" w:lineRule="auto"/>
        <w:ind w:left="360"/>
      </w:pPr>
      <w:r>
        <w:t>Network and partner with inter-agencies, forums and networks</w:t>
      </w:r>
    </w:p>
    <w:p w:rsidR="00542AA6" w:rsidRDefault="00542AA6" w:rsidP="00542AA6">
      <w:pPr>
        <w:pStyle w:val="ListParagraph"/>
        <w:numPr>
          <w:ilvl w:val="0"/>
          <w:numId w:val="42"/>
        </w:numPr>
        <w:spacing w:after="0" w:line="240" w:lineRule="auto"/>
        <w:ind w:left="360"/>
      </w:pPr>
      <w:r>
        <w:t>Develop, update and implement the Women’s Cottage policies and procedures, operation plan, and strategic plan in consultation with the Management Collective and Sub-Collectives</w:t>
      </w:r>
    </w:p>
    <w:p w:rsidR="00542AA6" w:rsidRDefault="00542AA6" w:rsidP="00542AA6">
      <w:pPr>
        <w:pStyle w:val="ListParagraph"/>
        <w:numPr>
          <w:ilvl w:val="0"/>
          <w:numId w:val="42"/>
        </w:numPr>
        <w:spacing w:after="0" w:line="240" w:lineRule="auto"/>
        <w:ind w:left="360"/>
      </w:pPr>
      <w:r>
        <w:t>Provide the Management Collective with administrative support and monthly reporting on the Women’s Cottage operations</w:t>
      </w:r>
    </w:p>
    <w:p w:rsidR="00542AA6" w:rsidRDefault="00542AA6" w:rsidP="00542AA6">
      <w:pPr>
        <w:pStyle w:val="ListParagraph"/>
        <w:numPr>
          <w:ilvl w:val="0"/>
          <w:numId w:val="42"/>
        </w:numPr>
        <w:spacing w:after="0" w:line="240" w:lineRule="auto"/>
        <w:ind w:left="360"/>
      </w:pPr>
      <w:r>
        <w:t>Provide information to staff and the Management Collective of current updates in the sector, related agencies, government bodies, funding and grant opportunities and legal compliance</w:t>
      </w:r>
    </w:p>
    <w:p w:rsidR="00542AA6" w:rsidRDefault="00542AA6" w:rsidP="00542AA6">
      <w:pPr>
        <w:pStyle w:val="ListParagraph"/>
        <w:numPr>
          <w:ilvl w:val="0"/>
          <w:numId w:val="42"/>
        </w:numPr>
        <w:spacing w:after="0" w:line="240" w:lineRule="auto"/>
        <w:ind w:left="360"/>
      </w:pPr>
      <w:r>
        <w:t>Manage and review the financial and funding requirements of the Women’s Cottage, assist the preparation of monthly reports including monthly expenditure, budget monitoring and any additional financial reviews</w:t>
      </w:r>
    </w:p>
    <w:p w:rsidR="00542AA6" w:rsidRDefault="00542AA6" w:rsidP="00542AA6">
      <w:pPr>
        <w:pStyle w:val="ListParagraph"/>
        <w:numPr>
          <w:ilvl w:val="0"/>
          <w:numId w:val="42"/>
        </w:numPr>
        <w:spacing w:after="0" w:line="240" w:lineRule="auto"/>
        <w:ind w:left="360"/>
      </w:pPr>
      <w:r>
        <w:t>Ensure effective systems are established and maintained to plan, monitor, evaluate, report, review and archive project/service performance and outcomes</w:t>
      </w:r>
    </w:p>
    <w:p w:rsidR="00542AA6" w:rsidRDefault="00542AA6" w:rsidP="00542AA6">
      <w:pPr>
        <w:pStyle w:val="ListParagraph"/>
        <w:numPr>
          <w:ilvl w:val="0"/>
          <w:numId w:val="42"/>
        </w:numPr>
        <w:spacing w:after="0" w:line="240" w:lineRule="auto"/>
        <w:ind w:left="360"/>
      </w:pPr>
      <w:r>
        <w:t>Conduct community consultation to survey and identify the needs of women and children in the Hawksbury Local Government Area</w:t>
      </w:r>
      <w:bookmarkEnd w:id="15"/>
      <w:bookmarkEnd w:id="16"/>
      <w:bookmarkEnd w:id="17"/>
      <w:bookmarkEnd w:id="18"/>
      <w:bookmarkEnd w:id="19"/>
    </w:p>
    <w:p w:rsidR="002836E8" w:rsidRDefault="002836E8" w:rsidP="00E4386B">
      <w:pPr>
        <w:spacing w:after="0" w:line="240" w:lineRule="auto"/>
        <w:jc w:val="both"/>
        <w:rPr>
          <w:rFonts w:cs="Arial"/>
          <w:b/>
          <w:color w:val="008080"/>
          <w:sz w:val="16"/>
          <w:szCs w:val="16"/>
        </w:rPr>
      </w:pPr>
    </w:p>
    <w:p w:rsidR="00AF11F6" w:rsidRDefault="00AF11F6" w:rsidP="00E4386B">
      <w:pPr>
        <w:spacing w:after="0" w:line="240" w:lineRule="auto"/>
        <w:jc w:val="both"/>
        <w:rPr>
          <w:rFonts w:cs="Arial"/>
          <w:b/>
          <w:color w:val="008080"/>
          <w:sz w:val="16"/>
          <w:szCs w:val="16"/>
        </w:rPr>
      </w:pPr>
    </w:p>
    <w:p w:rsidR="00782E25" w:rsidRPr="00782E25" w:rsidRDefault="00AF11F6" w:rsidP="00782E25">
      <w:pPr>
        <w:spacing w:after="0" w:line="240" w:lineRule="auto"/>
        <w:ind w:right="-23"/>
        <w:jc w:val="both"/>
        <w:rPr>
          <w:b/>
          <w:i/>
          <w:color w:val="024A7C"/>
          <w:sz w:val="28"/>
          <w:szCs w:val="28"/>
          <w14:shadow w14:blurRad="50800" w14:dist="38100" w14:dir="0" w14:sx="100000" w14:sy="100000" w14:kx="0" w14:ky="0" w14:algn="l">
            <w14:srgbClr w14:val="01ADEF">
              <w14:alpha w14:val="60000"/>
            </w14:srgbClr>
          </w14:shadow>
        </w:rPr>
      </w:pPr>
      <w:r>
        <w:rPr>
          <w:b/>
          <w:i/>
          <w:color w:val="024A7C"/>
          <w:sz w:val="28"/>
          <w:szCs w:val="28"/>
          <w14:shadow w14:blurRad="50800" w14:dist="38100" w14:dir="0" w14:sx="100000" w14:sy="100000" w14:kx="0" w14:ky="0" w14:algn="l">
            <w14:srgbClr w14:val="01ADEF">
              <w14:alpha w14:val="60000"/>
            </w14:srgbClr>
          </w14:shadow>
        </w:rPr>
        <w:t>Position</w:t>
      </w:r>
      <w:r w:rsidR="00782E25" w:rsidRPr="00782E25">
        <w:rPr>
          <w:b/>
          <w:i/>
          <w:color w:val="024A7C"/>
          <w:sz w:val="28"/>
          <w:szCs w:val="28"/>
          <w14:shadow w14:blurRad="50800" w14:dist="38100" w14:dir="0" w14:sx="100000" w14:sy="100000" w14:kx="0" w14:ky="0" w14:algn="l">
            <w14:srgbClr w14:val="01ADEF">
              <w14:alpha w14:val="60000"/>
            </w14:srgbClr>
          </w14:shadow>
        </w:rPr>
        <w:t xml:space="preserve"> Details…</w:t>
      </w:r>
    </w:p>
    <w:p w:rsidR="00782E25" w:rsidRPr="009F6C26" w:rsidRDefault="00782E25" w:rsidP="00782E25">
      <w:pPr>
        <w:spacing w:after="0" w:line="240" w:lineRule="auto"/>
        <w:jc w:val="center"/>
        <w:rPr>
          <w:rFonts w:cs="Arial"/>
          <w:b/>
          <w:color w:val="008080"/>
          <w:sz w:val="16"/>
          <w:szCs w:val="16"/>
        </w:rPr>
      </w:pPr>
    </w:p>
    <w:p w:rsidR="00782E25" w:rsidRPr="00B5322B" w:rsidRDefault="00782E25" w:rsidP="00782E25">
      <w:pPr>
        <w:tabs>
          <w:tab w:val="left" w:pos="2127"/>
        </w:tabs>
        <w:spacing w:after="0"/>
        <w:jc w:val="both"/>
        <w:rPr>
          <w:rFonts w:cs="Arial"/>
        </w:rPr>
      </w:pPr>
      <w:r w:rsidRPr="00B5322B">
        <w:rPr>
          <w:rFonts w:cs="Arial"/>
          <w:b/>
        </w:rPr>
        <w:t>Location:</w:t>
      </w:r>
      <w:r w:rsidRPr="00B5322B">
        <w:rPr>
          <w:rFonts w:cs="Arial"/>
        </w:rPr>
        <w:t xml:space="preserve"> </w:t>
      </w:r>
      <w:r w:rsidRPr="00B5322B">
        <w:rPr>
          <w:rFonts w:cs="Arial"/>
        </w:rPr>
        <w:tab/>
      </w:r>
      <w:r w:rsidR="00B5322B" w:rsidRPr="00B5322B">
        <w:rPr>
          <w:rFonts w:cs="Arial"/>
        </w:rPr>
        <w:t>Richmond</w:t>
      </w:r>
      <w:r w:rsidRPr="00B5322B">
        <w:rPr>
          <w:rFonts w:cs="Arial"/>
        </w:rPr>
        <w:t>, NSW</w:t>
      </w:r>
    </w:p>
    <w:p w:rsidR="00782E25" w:rsidRPr="00B5322B" w:rsidRDefault="00782E25" w:rsidP="00782E25">
      <w:pPr>
        <w:tabs>
          <w:tab w:val="left" w:pos="2127"/>
        </w:tabs>
        <w:spacing w:after="0"/>
        <w:jc w:val="both"/>
        <w:rPr>
          <w:rFonts w:cs="Arial"/>
        </w:rPr>
      </w:pPr>
      <w:r w:rsidRPr="00B5322B">
        <w:rPr>
          <w:rFonts w:cs="Arial"/>
          <w:b/>
        </w:rPr>
        <w:t>Hours per week:</w:t>
      </w:r>
      <w:r w:rsidR="00B5322B" w:rsidRPr="00B5322B">
        <w:rPr>
          <w:rFonts w:cs="Arial"/>
        </w:rPr>
        <w:t xml:space="preserve"> </w:t>
      </w:r>
      <w:r w:rsidR="00B5322B" w:rsidRPr="00B5322B">
        <w:rPr>
          <w:rFonts w:cs="Arial"/>
        </w:rPr>
        <w:tab/>
        <w:t>30-34</w:t>
      </w:r>
      <w:r w:rsidRPr="00B5322B">
        <w:rPr>
          <w:rFonts w:cs="Arial"/>
        </w:rPr>
        <w:t xml:space="preserve"> hours per week in total</w:t>
      </w:r>
    </w:p>
    <w:p w:rsidR="00782E25" w:rsidRPr="00B5322B" w:rsidRDefault="00782E25" w:rsidP="00782E25">
      <w:pPr>
        <w:tabs>
          <w:tab w:val="left" w:pos="2127"/>
        </w:tabs>
        <w:spacing w:after="0"/>
        <w:ind w:left="2127" w:hanging="2127"/>
        <w:jc w:val="both"/>
        <w:rPr>
          <w:rFonts w:cs="Arial"/>
        </w:rPr>
      </w:pPr>
      <w:r w:rsidRPr="00B5322B">
        <w:rPr>
          <w:rFonts w:cs="Arial"/>
          <w:b/>
        </w:rPr>
        <w:t>Days per week:</w:t>
      </w:r>
      <w:r w:rsidRPr="00B5322B">
        <w:rPr>
          <w:rFonts w:cs="Arial"/>
        </w:rPr>
        <w:t xml:space="preserve"> </w:t>
      </w:r>
      <w:r w:rsidRPr="00B5322B">
        <w:rPr>
          <w:rFonts w:cs="Arial"/>
        </w:rPr>
        <w:tab/>
        <w:t xml:space="preserve">4 days each week </w:t>
      </w:r>
    </w:p>
    <w:p w:rsidR="00782E25" w:rsidRPr="00542AA6" w:rsidRDefault="00782E25" w:rsidP="004537FE">
      <w:pPr>
        <w:tabs>
          <w:tab w:val="left" w:pos="2127"/>
        </w:tabs>
        <w:spacing w:after="0"/>
        <w:ind w:left="2127" w:hanging="2127"/>
        <w:jc w:val="both"/>
        <w:rPr>
          <w:rFonts w:cs="Arial"/>
        </w:rPr>
      </w:pPr>
      <w:r w:rsidRPr="00B5322B">
        <w:rPr>
          <w:rFonts w:cs="Arial"/>
          <w:b/>
        </w:rPr>
        <w:t>Days of work:</w:t>
      </w:r>
      <w:r w:rsidRPr="00B5322B">
        <w:rPr>
          <w:rFonts w:cs="Arial"/>
        </w:rPr>
        <w:t xml:space="preserve"> </w:t>
      </w:r>
      <w:r w:rsidRPr="00B5322B">
        <w:rPr>
          <w:rFonts w:cs="Arial"/>
        </w:rPr>
        <w:tab/>
        <w:t xml:space="preserve">The successful applicant will be able to negotiate the days of the week they would prefer </w:t>
      </w:r>
      <w:r w:rsidRPr="00542AA6">
        <w:rPr>
          <w:rFonts w:cs="Arial"/>
        </w:rPr>
        <w:t>to work upon offer of employment.</w:t>
      </w:r>
      <w:r w:rsidR="004537FE" w:rsidRPr="00542AA6">
        <w:rPr>
          <w:rFonts w:cs="Arial"/>
        </w:rPr>
        <w:t xml:space="preserve"> However, t</w:t>
      </w:r>
      <w:r w:rsidRPr="00542AA6">
        <w:rPr>
          <w:rFonts w:cs="Arial"/>
        </w:rPr>
        <w:t xml:space="preserve">he organisation </w:t>
      </w:r>
      <w:r w:rsidR="00B5322B" w:rsidRPr="00542AA6">
        <w:rPr>
          <w:rFonts w:cs="Arial"/>
        </w:rPr>
        <w:t xml:space="preserve">would prefer that those days </w:t>
      </w:r>
      <w:r w:rsidR="00344EEE">
        <w:rPr>
          <w:rFonts w:cs="Arial"/>
        </w:rPr>
        <w:t>include Tuesday (as this is when the Management Collective currently meet) and</w:t>
      </w:r>
      <w:r w:rsidR="00B5322B" w:rsidRPr="00542AA6">
        <w:rPr>
          <w:rFonts w:cs="Arial"/>
        </w:rPr>
        <w:t xml:space="preserve"> Fri</w:t>
      </w:r>
      <w:r w:rsidR="004537FE" w:rsidRPr="00542AA6">
        <w:rPr>
          <w:rFonts w:cs="Arial"/>
        </w:rPr>
        <w:t xml:space="preserve">day. </w:t>
      </w:r>
    </w:p>
    <w:p w:rsidR="004537FE" w:rsidRPr="00542AA6" w:rsidRDefault="00AF11F6" w:rsidP="004537FE">
      <w:pPr>
        <w:tabs>
          <w:tab w:val="left" w:pos="2127"/>
        </w:tabs>
        <w:spacing w:after="0"/>
        <w:ind w:left="2127" w:hanging="2127"/>
        <w:jc w:val="both"/>
        <w:rPr>
          <w:rFonts w:cs="Arial"/>
        </w:rPr>
      </w:pPr>
      <w:r w:rsidRPr="00542AA6">
        <w:rPr>
          <w:rFonts w:cs="Arial"/>
          <w:b/>
        </w:rPr>
        <w:t>Term</w:t>
      </w:r>
      <w:r w:rsidR="004537FE" w:rsidRPr="00542AA6">
        <w:rPr>
          <w:rFonts w:cs="Arial"/>
          <w:b/>
        </w:rPr>
        <w:t>:</w:t>
      </w:r>
      <w:r w:rsidR="004537FE" w:rsidRPr="00542AA6">
        <w:rPr>
          <w:rFonts w:cs="Arial"/>
        </w:rPr>
        <w:tab/>
      </w:r>
      <w:r w:rsidRPr="00542AA6">
        <w:rPr>
          <w:rFonts w:cs="Arial"/>
        </w:rPr>
        <w:t>Permanent</w:t>
      </w:r>
    </w:p>
    <w:p w:rsidR="004537FE" w:rsidRPr="00542AA6" w:rsidRDefault="004537FE" w:rsidP="004537FE">
      <w:pPr>
        <w:tabs>
          <w:tab w:val="left" w:pos="2127"/>
        </w:tabs>
        <w:spacing w:after="0"/>
        <w:ind w:left="2127" w:hanging="2127"/>
        <w:jc w:val="both"/>
        <w:rPr>
          <w:rFonts w:cs="Arial"/>
          <w:color w:val="000000"/>
          <w:szCs w:val="28"/>
        </w:rPr>
      </w:pPr>
      <w:r w:rsidRPr="00542AA6">
        <w:rPr>
          <w:rFonts w:cs="Arial"/>
          <w:b/>
        </w:rPr>
        <w:t>Award Coverage:</w:t>
      </w:r>
      <w:r w:rsidRPr="00542AA6">
        <w:rPr>
          <w:rFonts w:cs="Arial"/>
        </w:rPr>
        <w:tab/>
      </w:r>
      <w:r w:rsidRPr="00542AA6">
        <w:rPr>
          <w:rFonts w:cs="Arial"/>
          <w:color w:val="000000"/>
          <w:szCs w:val="28"/>
        </w:rPr>
        <w:t xml:space="preserve">Salary </w:t>
      </w:r>
      <w:r w:rsidR="00542AA6" w:rsidRPr="00542AA6">
        <w:rPr>
          <w:rFonts w:cs="Arial"/>
          <w:color w:val="000000"/>
          <w:szCs w:val="28"/>
        </w:rPr>
        <w:t xml:space="preserve">classification </w:t>
      </w:r>
      <w:r w:rsidRPr="00542AA6">
        <w:rPr>
          <w:rFonts w:cs="Arial"/>
          <w:color w:val="000000"/>
          <w:szCs w:val="28"/>
        </w:rPr>
        <w:t>and conditions of employment will be as described in the NSW SCHADS Award.</w:t>
      </w:r>
    </w:p>
    <w:p w:rsidR="004537FE" w:rsidRPr="00542AA6" w:rsidRDefault="004537FE" w:rsidP="004537FE">
      <w:pPr>
        <w:tabs>
          <w:tab w:val="left" w:pos="2127"/>
        </w:tabs>
        <w:spacing w:after="0"/>
        <w:ind w:left="2127" w:hanging="2127"/>
        <w:jc w:val="both"/>
        <w:rPr>
          <w:rFonts w:cs="Arial"/>
          <w:szCs w:val="28"/>
        </w:rPr>
      </w:pPr>
      <w:r w:rsidRPr="00542AA6">
        <w:rPr>
          <w:rFonts w:cs="Arial"/>
          <w:b/>
        </w:rPr>
        <w:t>Salary:</w:t>
      </w:r>
      <w:r w:rsidRPr="00542AA6">
        <w:rPr>
          <w:rFonts w:cs="Arial"/>
        </w:rPr>
        <w:tab/>
      </w:r>
      <w:r w:rsidR="00542AA6" w:rsidRPr="00542AA6">
        <w:rPr>
          <w:rFonts w:cs="Arial"/>
        </w:rPr>
        <w:t xml:space="preserve">This position has been classified between </w:t>
      </w:r>
      <w:r w:rsidRPr="00542AA6">
        <w:rPr>
          <w:rFonts w:cs="Arial"/>
          <w:szCs w:val="28"/>
        </w:rPr>
        <w:t xml:space="preserve">Level </w:t>
      </w:r>
      <w:r w:rsidR="00542AA6" w:rsidRPr="00542AA6">
        <w:rPr>
          <w:rFonts w:cs="Arial"/>
          <w:szCs w:val="28"/>
        </w:rPr>
        <w:t>7 &amp; Level 8 in the SCHADS Award</w:t>
      </w:r>
      <w:r w:rsidRPr="00542AA6">
        <w:rPr>
          <w:rFonts w:cs="Arial"/>
          <w:szCs w:val="28"/>
        </w:rPr>
        <w:t>, to be deter</w:t>
      </w:r>
      <w:r w:rsidR="00542AA6" w:rsidRPr="00542AA6">
        <w:rPr>
          <w:rFonts w:cs="Arial"/>
          <w:szCs w:val="28"/>
        </w:rPr>
        <w:t>mined with successful applicant. However this employer does pay above Award rates.</w:t>
      </w:r>
    </w:p>
    <w:p w:rsidR="004537FE" w:rsidRPr="00B5322B" w:rsidRDefault="004537FE" w:rsidP="004537FE">
      <w:pPr>
        <w:tabs>
          <w:tab w:val="left" w:pos="2127"/>
        </w:tabs>
        <w:spacing w:after="0"/>
        <w:ind w:left="2127" w:hanging="2127"/>
        <w:jc w:val="both"/>
        <w:rPr>
          <w:rFonts w:cs="Arial"/>
        </w:rPr>
      </w:pPr>
      <w:r w:rsidRPr="00B5322B">
        <w:rPr>
          <w:rFonts w:cs="Arial"/>
          <w:b/>
        </w:rPr>
        <w:t>Positions available:</w:t>
      </w:r>
      <w:r w:rsidRPr="00B5322B">
        <w:rPr>
          <w:rFonts w:cs="Arial"/>
        </w:rPr>
        <w:tab/>
        <w:t xml:space="preserve">There is 1 vacant position being advertised. </w:t>
      </w:r>
    </w:p>
    <w:p w:rsidR="00CE3B3F" w:rsidRPr="00B5322B" w:rsidRDefault="00CE3B3F" w:rsidP="004537FE">
      <w:pPr>
        <w:tabs>
          <w:tab w:val="left" w:pos="2127"/>
        </w:tabs>
        <w:spacing w:after="0"/>
        <w:ind w:left="2127" w:hanging="2127"/>
        <w:jc w:val="both"/>
        <w:rPr>
          <w:rFonts w:cs="Arial"/>
        </w:rPr>
      </w:pPr>
      <w:r w:rsidRPr="00B5322B">
        <w:rPr>
          <w:rFonts w:cs="Arial"/>
          <w:b/>
        </w:rPr>
        <w:t>Travel:</w:t>
      </w:r>
      <w:r w:rsidRPr="00B5322B">
        <w:rPr>
          <w:rFonts w:cs="Arial"/>
          <w:b/>
        </w:rPr>
        <w:tab/>
      </w:r>
      <w:r w:rsidR="00B5322B" w:rsidRPr="00B5322B">
        <w:rPr>
          <w:rFonts w:cs="Arial"/>
        </w:rPr>
        <w:t>Minimal travel may be required to attend meetings etc. locally.</w:t>
      </w:r>
    </w:p>
    <w:p w:rsidR="00542AA6" w:rsidRDefault="00542AA6" w:rsidP="00542AA6">
      <w:pPr>
        <w:shd w:val="clear" w:color="auto" w:fill="FFFFFF"/>
        <w:spacing w:after="0"/>
        <w:jc w:val="center"/>
        <w:rPr>
          <w:rFonts w:ascii="Arial" w:hAnsi="Arial" w:cs="Arial"/>
          <w:i/>
          <w:iCs/>
          <w:sz w:val="20"/>
          <w:szCs w:val="20"/>
        </w:rPr>
      </w:pPr>
    </w:p>
    <w:p w:rsidR="00AA3D9B" w:rsidRPr="008F12AD" w:rsidRDefault="00AA3D9B" w:rsidP="00542AA6">
      <w:pPr>
        <w:shd w:val="clear" w:color="auto" w:fill="FFFFFF"/>
        <w:spacing w:after="0"/>
        <w:jc w:val="center"/>
        <w:rPr>
          <w:rFonts w:ascii="Arial" w:hAnsi="Arial" w:cs="Arial"/>
          <w:sz w:val="20"/>
          <w:szCs w:val="20"/>
        </w:rPr>
      </w:pPr>
      <w:r w:rsidRPr="008F12AD">
        <w:rPr>
          <w:rFonts w:ascii="Arial" w:hAnsi="Arial" w:cs="Arial"/>
          <w:i/>
          <w:iCs/>
          <w:sz w:val="20"/>
          <w:szCs w:val="20"/>
        </w:rPr>
        <w:t>The W</w:t>
      </w:r>
      <w:r>
        <w:rPr>
          <w:rFonts w:ascii="Arial" w:hAnsi="Arial" w:cs="Arial"/>
          <w:i/>
          <w:iCs/>
          <w:sz w:val="20"/>
          <w:szCs w:val="20"/>
        </w:rPr>
        <w:t xml:space="preserve">omen’s Cottage </w:t>
      </w:r>
      <w:r w:rsidRPr="008F12AD">
        <w:rPr>
          <w:rFonts w:ascii="Arial" w:hAnsi="Arial" w:cs="Arial"/>
          <w:i/>
          <w:iCs/>
          <w:sz w:val="20"/>
          <w:szCs w:val="20"/>
        </w:rPr>
        <w:t>considers being a woman a genuine occupational qualification for this position under s.31 of the Anti-Discrimination Act 1977 (NSW).</w:t>
      </w:r>
    </w:p>
    <w:p w:rsidR="00AF11F6" w:rsidRDefault="00AF11F6" w:rsidP="00782E25">
      <w:pPr>
        <w:spacing w:after="0" w:line="240" w:lineRule="auto"/>
        <w:ind w:right="-23"/>
        <w:jc w:val="both"/>
        <w:rPr>
          <w:b/>
          <w:i/>
          <w:color w:val="024A7C"/>
          <w:sz w:val="28"/>
          <w:szCs w:val="28"/>
          <w14:shadow w14:blurRad="50800" w14:dist="38100" w14:dir="0" w14:sx="100000" w14:sy="100000" w14:kx="0" w14:ky="0" w14:algn="l">
            <w14:srgbClr w14:val="01ADEF">
              <w14:alpha w14:val="60000"/>
            </w14:srgbClr>
          </w14:shadow>
        </w:rPr>
      </w:pPr>
    </w:p>
    <w:p w:rsidR="002836E8" w:rsidRPr="00782E25" w:rsidRDefault="002836E8" w:rsidP="002836E8">
      <w:pPr>
        <w:spacing w:after="0" w:line="240" w:lineRule="auto"/>
        <w:ind w:right="-23"/>
        <w:jc w:val="both"/>
        <w:rPr>
          <w:b/>
          <w:i/>
          <w:color w:val="024A7C"/>
          <w:sz w:val="28"/>
          <w:szCs w:val="28"/>
          <w14:shadow w14:blurRad="50800" w14:dist="38100" w14:dir="0" w14:sx="100000" w14:sy="100000" w14:kx="0" w14:ky="0" w14:algn="l">
            <w14:srgbClr w14:val="01ADEF">
              <w14:alpha w14:val="60000"/>
            </w14:srgbClr>
          </w14:shadow>
        </w:rPr>
      </w:pPr>
      <w:r w:rsidRPr="00782E25">
        <w:rPr>
          <w:b/>
          <w:i/>
          <w:color w:val="024A7C"/>
          <w:sz w:val="28"/>
          <w:szCs w:val="28"/>
          <w14:shadow w14:blurRad="50800" w14:dist="38100" w14:dir="0" w14:sx="100000" w14:sy="100000" w14:kx="0" w14:ky="0" w14:algn="l">
            <w14:srgbClr w14:val="01ADEF">
              <w14:alpha w14:val="60000"/>
            </w14:srgbClr>
          </w14:shadow>
        </w:rPr>
        <w:t>Probationary Period…</w:t>
      </w:r>
    </w:p>
    <w:p w:rsidR="002836E8" w:rsidRDefault="002836E8" w:rsidP="002836E8">
      <w:pPr>
        <w:tabs>
          <w:tab w:val="left" w:leader="underscore" w:pos="7938"/>
        </w:tabs>
        <w:spacing w:after="0"/>
        <w:rPr>
          <w:rFonts w:ascii="Calibri" w:eastAsia="Calibri" w:hAnsi="Calibri" w:cs="Times New Roman"/>
        </w:rPr>
      </w:pPr>
    </w:p>
    <w:p w:rsidR="002836E8" w:rsidRDefault="002836E8" w:rsidP="002836E8">
      <w:pPr>
        <w:tabs>
          <w:tab w:val="left" w:leader="underscore" w:pos="7938"/>
        </w:tabs>
        <w:spacing w:after="0"/>
        <w:jc w:val="both"/>
        <w:rPr>
          <w:rFonts w:ascii="Calibri" w:eastAsia="Calibri" w:hAnsi="Calibri" w:cs="Times New Roman"/>
        </w:rPr>
      </w:pPr>
      <w:r>
        <w:rPr>
          <w:rFonts w:ascii="Calibri" w:eastAsia="Calibri" w:hAnsi="Calibri" w:cs="Times New Roman"/>
        </w:rPr>
        <w:t xml:space="preserve">A six-month probationary period applies to all positions at </w:t>
      </w:r>
      <w:r w:rsidR="00B5322B">
        <w:t xml:space="preserve">The Women’s Cottage </w:t>
      </w:r>
      <w:r>
        <w:rPr>
          <w:rFonts w:ascii="Calibri" w:eastAsia="Calibri" w:hAnsi="Calibri" w:cs="Times New Roman"/>
        </w:rPr>
        <w:t>from the date of appointment. A probationary review will be conducted prior to conclusion of this period.</w:t>
      </w:r>
    </w:p>
    <w:p w:rsidR="002836E8" w:rsidRDefault="002836E8" w:rsidP="00782E25">
      <w:pPr>
        <w:spacing w:after="0" w:line="240" w:lineRule="auto"/>
        <w:ind w:right="-23"/>
        <w:jc w:val="both"/>
        <w:rPr>
          <w:b/>
          <w:i/>
          <w:color w:val="024A7C"/>
          <w:sz w:val="28"/>
          <w:szCs w:val="28"/>
          <w14:shadow w14:blurRad="50800" w14:dist="38100" w14:dir="0" w14:sx="100000" w14:sy="100000" w14:kx="0" w14:ky="0" w14:algn="l">
            <w14:srgbClr w14:val="01ADEF">
              <w14:alpha w14:val="60000"/>
            </w14:srgbClr>
          </w14:shadow>
        </w:rPr>
      </w:pPr>
    </w:p>
    <w:p w:rsidR="002836E8" w:rsidRPr="00782E25" w:rsidRDefault="002836E8" w:rsidP="002836E8">
      <w:pPr>
        <w:spacing w:after="0" w:line="240" w:lineRule="auto"/>
        <w:ind w:right="-23"/>
        <w:jc w:val="both"/>
        <w:rPr>
          <w:b/>
          <w:i/>
          <w:color w:val="024A7C"/>
          <w:sz w:val="28"/>
          <w:szCs w:val="28"/>
          <w14:shadow w14:blurRad="50800" w14:dist="38100" w14:dir="0" w14:sx="100000" w14:sy="100000" w14:kx="0" w14:ky="0" w14:algn="l">
            <w14:srgbClr w14:val="01ADEF">
              <w14:alpha w14:val="60000"/>
            </w14:srgbClr>
          </w14:shadow>
        </w:rPr>
      </w:pPr>
      <w:r w:rsidRPr="00782E25">
        <w:rPr>
          <w:b/>
          <w:i/>
          <w:color w:val="024A7C"/>
          <w:sz w:val="28"/>
          <w:szCs w:val="28"/>
          <w14:shadow w14:blurRad="50800" w14:dist="38100" w14:dir="0" w14:sx="100000" w14:sy="100000" w14:kx="0" w14:ky="0" w14:algn="l">
            <w14:srgbClr w14:val="01ADEF">
              <w14:alpha w14:val="60000"/>
            </w14:srgbClr>
          </w14:shadow>
        </w:rPr>
        <w:t>Child Related Employment…</w:t>
      </w:r>
    </w:p>
    <w:p w:rsidR="002836E8" w:rsidRDefault="002836E8" w:rsidP="002836E8">
      <w:pPr>
        <w:spacing w:after="0"/>
        <w:ind w:right="-23"/>
        <w:rPr>
          <w:rFonts w:cs="Arial"/>
          <w:b/>
          <w:i/>
          <w:color w:val="008080"/>
          <w:sz w:val="28"/>
          <w:szCs w:val="28"/>
        </w:rPr>
      </w:pPr>
    </w:p>
    <w:p w:rsidR="002836E8" w:rsidRDefault="002836E8" w:rsidP="002836E8">
      <w:pPr>
        <w:spacing w:after="0"/>
        <w:ind w:right="-23"/>
        <w:rPr>
          <w:szCs w:val="20"/>
          <w:lang w:val="en-US"/>
        </w:rPr>
      </w:pPr>
      <w:r>
        <w:rPr>
          <w:szCs w:val="20"/>
          <w:lang w:val="en-US"/>
        </w:rPr>
        <w:t xml:space="preserve">This role is </w:t>
      </w:r>
      <w:r w:rsidRPr="00F16A2B">
        <w:rPr>
          <w:szCs w:val="20"/>
          <w:lang w:val="en-US"/>
        </w:rPr>
        <w:t>classified as child related employment and as such</w:t>
      </w:r>
      <w:r>
        <w:rPr>
          <w:szCs w:val="20"/>
          <w:lang w:val="en-US"/>
        </w:rPr>
        <w:t xml:space="preserve">, the successful applicant will be </w:t>
      </w:r>
      <w:r w:rsidRPr="00F16A2B">
        <w:rPr>
          <w:szCs w:val="20"/>
          <w:lang w:val="en-US"/>
        </w:rPr>
        <w:t>require</w:t>
      </w:r>
      <w:r>
        <w:rPr>
          <w:szCs w:val="20"/>
          <w:lang w:val="en-US"/>
        </w:rPr>
        <w:t xml:space="preserve">d to provide current </w:t>
      </w:r>
      <w:r w:rsidRPr="00F16A2B">
        <w:rPr>
          <w:szCs w:val="20"/>
          <w:lang w:val="en-US"/>
        </w:rPr>
        <w:t>clearance of a NSW “Working with Children Check” (under the Commission for Chi</w:t>
      </w:r>
      <w:r>
        <w:rPr>
          <w:szCs w:val="20"/>
          <w:lang w:val="en-US"/>
        </w:rPr>
        <w:t>ldren &amp; Young People Act 1998).</w:t>
      </w:r>
    </w:p>
    <w:p w:rsidR="00B5322B" w:rsidRDefault="00B5322B" w:rsidP="002836E8">
      <w:pPr>
        <w:spacing w:after="0"/>
        <w:ind w:right="-23"/>
        <w:rPr>
          <w:szCs w:val="20"/>
          <w:lang w:val="en-US"/>
        </w:rPr>
      </w:pPr>
    </w:p>
    <w:p w:rsidR="00542AA6" w:rsidRPr="00782E25" w:rsidRDefault="00542AA6" w:rsidP="00542AA6">
      <w:pPr>
        <w:spacing w:after="0" w:line="240" w:lineRule="auto"/>
        <w:ind w:right="-23"/>
        <w:jc w:val="both"/>
        <w:rPr>
          <w:b/>
          <w:i/>
          <w:color w:val="024A7C"/>
          <w:sz w:val="28"/>
          <w:szCs w:val="28"/>
          <w14:shadow w14:blurRad="50800" w14:dist="38100" w14:dir="0" w14:sx="100000" w14:sy="100000" w14:kx="0" w14:ky="0" w14:algn="l">
            <w14:srgbClr w14:val="01ADEF">
              <w14:alpha w14:val="60000"/>
            </w14:srgbClr>
          </w14:shadow>
        </w:rPr>
      </w:pPr>
      <w:r>
        <w:rPr>
          <w:b/>
          <w:i/>
          <w:color w:val="024A7C"/>
          <w:sz w:val="28"/>
          <w:szCs w:val="28"/>
          <w14:shadow w14:blurRad="50800" w14:dist="38100" w14:dir="0" w14:sx="100000" w14:sy="100000" w14:kx="0" w14:ky="0" w14:algn="l">
            <w14:srgbClr w14:val="01ADEF">
              <w14:alpha w14:val="60000"/>
            </w14:srgbClr>
          </w14:shadow>
        </w:rPr>
        <w:t>Interviews</w:t>
      </w:r>
      <w:r w:rsidRPr="00782E25">
        <w:rPr>
          <w:b/>
          <w:i/>
          <w:color w:val="024A7C"/>
          <w:sz w:val="28"/>
          <w:szCs w:val="28"/>
          <w14:shadow w14:blurRad="50800" w14:dist="38100" w14:dir="0" w14:sx="100000" w14:sy="100000" w14:kx="0" w14:ky="0" w14:algn="l">
            <w14:srgbClr w14:val="01ADEF">
              <w14:alpha w14:val="60000"/>
            </w14:srgbClr>
          </w14:shadow>
        </w:rPr>
        <w:t>…</w:t>
      </w:r>
    </w:p>
    <w:p w:rsidR="00542AA6" w:rsidRDefault="00542AA6" w:rsidP="00542AA6">
      <w:pPr>
        <w:spacing w:after="0"/>
        <w:ind w:right="-23"/>
        <w:rPr>
          <w:rFonts w:cs="Arial"/>
          <w:b/>
          <w:i/>
          <w:color w:val="008080"/>
          <w:sz w:val="28"/>
          <w:szCs w:val="28"/>
        </w:rPr>
      </w:pPr>
    </w:p>
    <w:p w:rsidR="00542AA6" w:rsidRDefault="00B5322B" w:rsidP="00542AA6">
      <w:pPr>
        <w:spacing w:after="0"/>
        <w:ind w:right="-23"/>
        <w:jc w:val="both"/>
        <w:rPr>
          <w:szCs w:val="20"/>
          <w:lang w:val="en-US"/>
        </w:rPr>
      </w:pPr>
      <w:r w:rsidRPr="00542AA6">
        <w:rPr>
          <w:szCs w:val="20"/>
          <w:lang w:val="en-US"/>
        </w:rPr>
        <w:t xml:space="preserve">Please accept this as advanced notice that due to the Christmas closure period, interviews for this role </w:t>
      </w:r>
      <w:r w:rsidR="00542AA6">
        <w:rPr>
          <w:szCs w:val="20"/>
          <w:lang w:val="en-US"/>
        </w:rPr>
        <w:t xml:space="preserve">will occur very quickly after the closing date. You are therefore encouraged to submit your application well in advance of the closing date. </w:t>
      </w:r>
    </w:p>
    <w:p w:rsidR="00542AA6" w:rsidRDefault="00542AA6" w:rsidP="00542AA6">
      <w:pPr>
        <w:spacing w:after="0"/>
        <w:ind w:right="-23"/>
        <w:jc w:val="both"/>
        <w:rPr>
          <w:szCs w:val="20"/>
          <w:lang w:val="en-US"/>
        </w:rPr>
      </w:pPr>
    </w:p>
    <w:p w:rsidR="00B5322B" w:rsidRPr="00542AA6" w:rsidRDefault="00542AA6" w:rsidP="00542AA6">
      <w:pPr>
        <w:spacing w:after="0"/>
        <w:ind w:right="-23"/>
        <w:jc w:val="both"/>
        <w:rPr>
          <w:szCs w:val="20"/>
          <w:lang w:val="en-US"/>
        </w:rPr>
      </w:pPr>
      <w:r>
        <w:rPr>
          <w:szCs w:val="20"/>
          <w:lang w:val="en-US"/>
        </w:rPr>
        <w:t xml:space="preserve">Interviews </w:t>
      </w:r>
      <w:r w:rsidR="00B5322B" w:rsidRPr="00542AA6">
        <w:rPr>
          <w:szCs w:val="20"/>
          <w:lang w:val="en-US"/>
        </w:rPr>
        <w:t xml:space="preserve">are </w:t>
      </w:r>
      <w:r>
        <w:rPr>
          <w:szCs w:val="20"/>
          <w:lang w:val="en-US"/>
        </w:rPr>
        <w:t>anticipated</w:t>
      </w:r>
      <w:r w:rsidR="00B5322B" w:rsidRPr="00542AA6">
        <w:rPr>
          <w:szCs w:val="20"/>
          <w:lang w:val="en-US"/>
        </w:rPr>
        <w:t xml:space="preserve"> to be schedule</w:t>
      </w:r>
      <w:r>
        <w:rPr>
          <w:szCs w:val="20"/>
          <w:lang w:val="en-US"/>
        </w:rPr>
        <w:t>d</w:t>
      </w:r>
      <w:r w:rsidR="00B5322B" w:rsidRPr="00542AA6">
        <w:rPr>
          <w:szCs w:val="20"/>
          <w:lang w:val="en-US"/>
        </w:rPr>
        <w:t xml:space="preserve"> on Monday 18</w:t>
      </w:r>
      <w:r w:rsidR="00B5322B" w:rsidRPr="00542AA6">
        <w:rPr>
          <w:szCs w:val="20"/>
          <w:vertAlign w:val="superscript"/>
          <w:lang w:val="en-US"/>
        </w:rPr>
        <w:t>th</w:t>
      </w:r>
      <w:r w:rsidR="00B5322B" w:rsidRPr="00542AA6">
        <w:rPr>
          <w:szCs w:val="20"/>
          <w:lang w:val="en-US"/>
        </w:rPr>
        <w:t xml:space="preserve"> December 2017. Should your application be successful in proceeding to this stage, it is advisable you be available to interview on this date to meet this timeframe.</w:t>
      </w:r>
    </w:p>
    <w:p w:rsidR="002836E8" w:rsidRDefault="002836E8" w:rsidP="00782E25">
      <w:pPr>
        <w:spacing w:after="0" w:line="240" w:lineRule="auto"/>
        <w:ind w:right="-23"/>
        <w:jc w:val="both"/>
        <w:rPr>
          <w:b/>
          <w:i/>
          <w:color w:val="024A7C"/>
          <w:sz w:val="28"/>
          <w:szCs w:val="28"/>
          <w14:shadow w14:blurRad="50800" w14:dist="38100" w14:dir="0" w14:sx="100000" w14:sy="100000" w14:kx="0" w14:ky="0" w14:algn="l">
            <w14:srgbClr w14:val="01ADEF">
              <w14:alpha w14:val="60000"/>
            </w14:srgbClr>
          </w14:shadow>
        </w:rPr>
      </w:pPr>
    </w:p>
    <w:p w:rsidR="00B5322B" w:rsidRDefault="00B5322B">
      <w:pPr>
        <w:rPr>
          <w:b/>
          <w:i/>
          <w:color w:val="024A7C"/>
          <w:sz w:val="28"/>
          <w:szCs w:val="28"/>
          <w14:shadow w14:blurRad="50800" w14:dist="38100" w14:dir="0" w14:sx="100000" w14:sy="100000" w14:kx="0" w14:ky="0" w14:algn="l">
            <w14:srgbClr w14:val="01ADEF">
              <w14:alpha w14:val="60000"/>
            </w14:srgbClr>
          </w14:shadow>
        </w:rPr>
      </w:pPr>
      <w:r>
        <w:rPr>
          <w:b/>
          <w:i/>
          <w:color w:val="024A7C"/>
          <w:sz w:val="28"/>
          <w:szCs w:val="28"/>
          <w14:shadow w14:blurRad="50800" w14:dist="38100" w14:dir="0" w14:sx="100000" w14:sy="100000" w14:kx="0" w14:ky="0" w14:algn="l">
            <w14:srgbClr w14:val="01ADEF">
              <w14:alpha w14:val="60000"/>
            </w14:srgbClr>
          </w14:shadow>
        </w:rPr>
        <w:br w:type="page"/>
      </w:r>
    </w:p>
    <w:p w:rsidR="00B5322B" w:rsidRDefault="00B5322B" w:rsidP="00782E25">
      <w:pPr>
        <w:spacing w:after="0" w:line="240" w:lineRule="auto"/>
        <w:ind w:right="-23"/>
        <w:jc w:val="both"/>
        <w:rPr>
          <w:b/>
          <w:i/>
          <w:color w:val="024A7C"/>
          <w:sz w:val="28"/>
          <w:szCs w:val="28"/>
          <w14:shadow w14:blurRad="50800" w14:dist="38100" w14:dir="0" w14:sx="100000" w14:sy="100000" w14:kx="0" w14:ky="0" w14:algn="l">
            <w14:srgbClr w14:val="01ADEF">
              <w14:alpha w14:val="60000"/>
            </w14:srgbClr>
          </w14:shadow>
        </w:rPr>
      </w:pPr>
    </w:p>
    <w:p w:rsidR="00E4386B" w:rsidRDefault="00E4386B" w:rsidP="00782E25">
      <w:pPr>
        <w:spacing w:after="0" w:line="240" w:lineRule="auto"/>
        <w:ind w:right="-23"/>
        <w:jc w:val="both"/>
        <w:rPr>
          <w:b/>
          <w:i/>
          <w:color w:val="024A7C"/>
          <w:sz w:val="28"/>
          <w:szCs w:val="28"/>
          <w14:shadow w14:blurRad="50800" w14:dist="38100" w14:dir="0" w14:sx="100000" w14:sy="100000" w14:kx="0" w14:ky="0" w14:algn="l">
            <w14:srgbClr w14:val="01ADEF">
              <w14:alpha w14:val="60000"/>
            </w14:srgbClr>
          </w14:shadow>
        </w:rPr>
      </w:pPr>
      <w:r w:rsidRPr="00782E25">
        <w:rPr>
          <w:b/>
          <w:i/>
          <w:color w:val="024A7C"/>
          <w:sz w:val="28"/>
          <w:szCs w:val="28"/>
          <w14:shadow w14:blurRad="50800" w14:dist="38100" w14:dir="0" w14:sx="100000" w14:sy="100000" w14:kx="0" w14:ky="0" w14:algn="l">
            <w14:srgbClr w14:val="01ADEF">
              <w14:alpha w14:val="60000"/>
            </w14:srgbClr>
          </w14:shadow>
        </w:rPr>
        <w:t>How to Apply…</w:t>
      </w:r>
    </w:p>
    <w:p w:rsidR="00322636" w:rsidRPr="00322636" w:rsidRDefault="00322636" w:rsidP="00782E25">
      <w:pPr>
        <w:spacing w:after="0" w:line="240" w:lineRule="auto"/>
        <w:ind w:right="-23"/>
        <w:jc w:val="both"/>
        <w:rPr>
          <w:b/>
          <w:i/>
          <w:color w:val="024A7C"/>
          <w:sz w:val="16"/>
          <w:szCs w:val="16"/>
          <w14:shadow w14:blurRad="50800" w14:dist="38100" w14:dir="0" w14:sx="100000" w14:sy="100000" w14:kx="0" w14:ky="0" w14:algn="l">
            <w14:srgbClr w14:val="01ADEF">
              <w14:alpha w14:val="60000"/>
            </w14:srgbClr>
          </w14:shadow>
        </w:rPr>
      </w:pPr>
    </w:p>
    <w:p w:rsidR="00322636" w:rsidRDefault="00322636" w:rsidP="00322636">
      <w:pPr>
        <w:spacing w:after="0"/>
        <w:ind w:right="-23"/>
        <w:jc w:val="both"/>
        <w:rPr>
          <w:rFonts w:cs="Arial"/>
        </w:rPr>
      </w:pPr>
      <w:r w:rsidRPr="00A13207">
        <w:rPr>
          <w:rFonts w:cs="Arial"/>
        </w:rPr>
        <w:t>To apply for this role please</w:t>
      </w:r>
      <w:r>
        <w:rPr>
          <w:rFonts w:cs="Arial"/>
        </w:rPr>
        <w:t xml:space="preserve"> note the following:</w:t>
      </w:r>
    </w:p>
    <w:p w:rsidR="00322636" w:rsidRDefault="00322636" w:rsidP="00322636">
      <w:pPr>
        <w:spacing w:after="0"/>
        <w:ind w:right="-23"/>
        <w:jc w:val="both"/>
        <w:rPr>
          <w:rFonts w:cs="Arial"/>
        </w:rPr>
      </w:pPr>
    </w:p>
    <w:p w:rsidR="00322636" w:rsidRDefault="00322636" w:rsidP="00322636">
      <w:pPr>
        <w:pStyle w:val="ListParagraph"/>
        <w:numPr>
          <w:ilvl w:val="0"/>
          <w:numId w:val="2"/>
        </w:numPr>
        <w:spacing w:after="0"/>
        <w:ind w:right="-23"/>
        <w:jc w:val="both"/>
        <w:rPr>
          <w:rFonts w:cs="Arial"/>
        </w:rPr>
      </w:pPr>
      <w:r>
        <w:rPr>
          <w:rFonts w:cs="Arial"/>
        </w:rPr>
        <w:t>Applications will only be considered where the Applicant has submitted all documents as mentioned in the Application checklist below</w:t>
      </w:r>
      <w:r w:rsidR="009C1484">
        <w:rPr>
          <w:rFonts w:cs="Arial"/>
        </w:rPr>
        <w:t>. To assist you, please utilise Attachment 1 and Attachment 2 following. You can either print and handwrite on these forms or type into them directly from your computer and then attach them to an email.</w:t>
      </w:r>
    </w:p>
    <w:p w:rsidR="00322636" w:rsidRDefault="00322636" w:rsidP="00322636">
      <w:pPr>
        <w:pStyle w:val="ListParagraph"/>
        <w:spacing w:after="0"/>
        <w:ind w:right="-23"/>
        <w:jc w:val="both"/>
        <w:rPr>
          <w:rFonts w:cs="Arial"/>
        </w:rPr>
      </w:pPr>
    </w:p>
    <w:p w:rsidR="00322636" w:rsidRPr="009C1484" w:rsidRDefault="009C1484" w:rsidP="002030B9">
      <w:pPr>
        <w:pStyle w:val="ListParagraph"/>
        <w:numPr>
          <w:ilvl w:val="0"/>
          <w:numId w:val="2"/>
        </w:numPr>
        <w:spacing w:after="0"/>
        <w:ind w:right="-23"/>
        <w:jc w:val="both"/>
        <w:rPr>
          <w:rFonts w:cs="Arial"/>
        </w:rPr>
      </w:pPr>
      <w:r w:rsidRPr="009C1484">
        <w:rPr>
          <w:rFonts w:cs="Arial"/>
          <w:lang w:val="en"/>
        </w:rPr>
        <w:t>If providing photocopies make sure they are clear / e</w:t>
      </w:r>
      <w:r w:rsidR="002836E8">
        <w:rPr>
          <w:rFonts w:cs="Arial"/>
          <w:lang w:val="en"/>
        </w:rPr>
        <w:t>asy to read</w:t>
      </w:r>
    </w:p>
    <w:p w:rsidR="009C1484" w:rsidRPr="009C1484" w:rsidRDefault="009C1484" w:rsidP="009C1484">
      <w:pPr>
        <w:spacing w:after="0"/>
        <w:ind w:right="-23"/>
        <w:jc w:val="both"/>
        <w:rPr>
          <w:rFonts w:cs="Arial"/>
        </w:rPr>
      </w:pPr>
    </w:p>
    <w:p w:rsidR="00322636" w:rsidRPr="00322636" w:rsidRDefault="00322636" w:rsidP="00322636">
      <w:pPr>
        <w:pStyle w:val="ListParagraph"/>
        <w:numPr>
          <w:ilvl w:val="0"/>
          <w:numId w:val="2"/>
        </w:numPr>
        <w:spacing w:after="0" w:line="240" w:lineRule="auto"/>
        <w:ind w:right="-23"/>
        <w:jc w:val="both"/>
        <w:rPr>
          <w:rFonts w:cs="Arial"/>
        </w:rPr>
      </w:pPr>
      <w:r w:rsidRPr="00322636">
        <w:rPr>
          <w:rFonts w:cs="Arial"/>
          <w:lang w:val="en"/>
        </w:rPr>
        <w:t>Your resume should outline your previous work history in chronological order starting from your most recent position, together with a brief description of the duties associated. It should also outline your education and training and a good guide is to keep it to 3-4 pages maximum.</w:t>
      </w:r>
    </w:p>
    <w:p w:rsidR="00322636" w:rsidRPr="00322636" w:rsidRDefault="00322636" w:rsidP="00322636">
      <w:pPr>
        <w:spacing w:after="0" w:line="240" w:lineRule="auto"/>
        <w:ind w:right="-23"/>
        <w:jc w:val="both"/>
        <w:rPr>
          <w:rFonts w:cs="Arial"/>
        </w:rPr>
      </w:pPr>
    </w:p>
    <w:p w:rsidR="00322636" w:rsidRDefault="00322636" w:rsidP="00322636">
      <w:pPr>
        <w:pStyle w:val="ListParagraph"/>
        <w:numPr>
          <w:ilvl w:val="0"/>
          <w:numId w:val="2"/>
        </w:numPr>
        <w:spacing w:after="0"/>
        <w:ind w:right="-23"/>
        <w:jc w:val="both"/>
        <w:rPr>
          <w:rFonts w:cs="Arial"/>
        </w:rPr>
      </w:pPr>
      <w:r>
        <w:rPr>
          <w:rFonts w:cs="Arial"/>
        </w:rPr>
        <w:t xml:space="preserve">Ensure your application is submitted prior to the closing date </w:t>
      </w:r>
    </w:p>
    <w:p w:rsidR="00322636" w:rsidRPr="00542069" w:rsidRDefault="00322636" w:rsidP="00322636">
      <w:pPr>
        <w:pStyle w:val="ListParagraph"/>
        <w:rPr>
          <w:rFonts w:cs="Arial"/>
        </w:rPr>
      </w:pPr>
    </w:p>
    <w:p w:rsidR="009C1484" w:rsidRPr="009C1484" w:rsidRDefault="00322636" w:rsidP="009C1484">
      <w:pPr>
        <w:pStyle w:val="ListParagraph"/>
        <w:numPr>
          <w:ilvl w:val="0"/>
          <w:numId w:val="3"/>
        </w:numPr>
        <w:spacing w:after="0" w:line="240" w:lineRule="auto"/>
        <w:ind w:right="-23"/>
        <w:jc w:val="both"/>
        <w:rPr>
          <w:rStyle w:val="Hyperlink"/>
          <w:rFonts w:cs="Arial"/>
          <w:color w:val="auto"/>
          <w:u w:val="none"/>
        </w:rPr>
      </w:pPr>
      <w:r w:rsidRPr="00D03128">
        <w:rPr>
          <w:rFonts w:cs="Arial"/>
        </w:rPr>
        <w:t xml:space="preserve">The closing date for applications appears on the first page of this information package. Extensions are given in exceptional circumstances. Should you need an extension on your application please contact </w:t>
      </w:r>
      <w:r>
        <w:rPr>
          <w:rFonts w:cs="Arial"/>
        </w:rPr>
        <w:t xml:space="preserve">Angela </w:t>
      </w:r>
      <w:r w:rsidRPr="00D03128">
        <w:rPr>
          <w:rFonts w:cs="Arial"/>
        </w:rPr>
        <w:t>immediately on</w:t>
      </w:r>
      <w:r w:rsidR="009C1484">
        <w:rPr>
          <w:rFonts w:cs="Arial"/>
        </w:rPr>
        <w:t xml:space="preserve"> 1300 731 148 or</w:t>
      </w:r>
      <w:r w:rsidRPr="00D03128">
        <w:rPr>
          <w:rFonts w:cs="Arial"/>
        </w:rPr>
        <w:t xml:space="preserve"> </w:t>
      </w:r>
      <w:hyperlink r:id="rId11" w:history="1">
        <w:r w:rsidRPr="00922078">
          <w:rPr>
            <w:rStyle w:val="Hyperlink"/>
            <w:rFonts w:cs="Arial"/>
          </w:rPr>
          <w:t>jobs@totalworkforceservices.com.au</w:t>
        </w:r>
      </w:hyperlink>
    </w:p>
    <w:p w:rsidR="009C1484" w:rsidRPr="009C1484" w:rsidRDefault="009C1484" w:rsidP="009C1484">
      <w:pPr>
        <w:pStyle w:val="ListParagraph"/>
        <w:spacing w:after="0" w:line="240" w:lineRule="auto"/>
        <w:ind w:right="-23"/>
        <w:jc w:val="both"/>
        <w:rPr>
          <w:rStyle w:val="Hyperlink"/>
          <w:rFonts w:cs="Arial"/>
          <w:color w:val="auto"/>
          <w:u w:val="none"/>
        </w:rPr>
      </w:pPr>
    </w:p>
    <w:p w:rsidR="00E4386B" w:rsidRPr="00782E25" w:rsidRDefault="00E4386B" w:rsidP="00782E25">
      <w:pPr>
        <w:spacing w:after="0" w:line="240" w:lineRule="auto"/>
        <w:ind w:right="-23"/>
        <w:jc w:val="both"/>
        <w:rPr>
          <w:b/>
          <w:i/>
          <w:color w:val="024A7C"/>
          <w:sz w:val="28"/>
          <w:szCs w:val="28"/>
          <w14:shadow w14:blurRad="50800" w14:dist="38100" w14:dir="0" w14:sx="100000" w14:sy="100000" w14:kx="0" w14:ky="0" w14:algn="l">
            <w14:srgbClr w14:val="01ADEF">
              <w14:alpha w14:val="60000"/>
            </w14:srgbClr>
          </w14:shadow>
        </w:rPr>
      </w:pPr>
      <w:r w:rsidRPr="00782E25">
        <w:rPr>
          <w:b/>
          <w:i/>
          <w:color w:val="024A7C"/>
          <w:sz w:val="28"/>
          <w:szCs w:val="28"/>
          <w14:shadow w14:blurRad="50800" w14:dist="38100" w14:dir="0" w14:sx="100000" w14:sy="100000" w14:kx="0" w14:ky="0" w14:algn="l">
            <w14:srgbClr w14:val="01ADEF">
              <w14:alpha w14:val="60000"/>
            </w14:srgbClr>
          </w14:shadow>
        </w:rPr>
        <w:t>Application Checklist…</w:t>
      </w:r>
    </w:p>
    <w:p w:rsidR="00E4386B" w:rsidRPr="009F6C26" w:rsidRDefault="00E4386B" w:rsidP="00E4386B">
      <w:pPr>
        <w:spacing w:after="0" w:line="240" w:lineRule="auto"/>
        <w:jc w:val="center"/>
        <w:rPr>
          <w:rFonts w:cs="Arial"/>
          <w:b/>
          <w:color w:val="008080"/>
          <w:sz w:val="16"/>
          <w:szCs w:val="16"/>
        </w:rPr>
      </w:pPr>
    </w:p>
    <w:p w:rsidR="00E4386B" w:rsidRDefault="00322636" w:rsidP="00E4386B">
      <w:pPr>
        <w:spacing w:after="0" w:line="360" w:lineRule="auto"/>
      </w:pPr>
      <w:r>
        <w:t>When submitting your application p</w:t>
      </w:r>
      <w:r w:rsidR="00E4386B">
        <w:t>lease ensure you have enclosed the following:</w:t>
      </w:r>
    </w:p>
    <w:p w:rsidR="00E4386B" w:rsidRDefault="00E4386B" w:rsidP="005A17F6">
      <w:pPr>
        <w:pStyle w:val="ListParagraph"/>
        <w:numPr>
          <w:ilvl w:val="0"/>
          <w:numId w:val="5"/>
        </w:numPr>
        <w:spacing w:after="0" w:line="360" w:lineRule="auto"/>
        <w:ind w:right="-329"/>
        <w:jc w:val="both"/>
      </w:pPr>
      <w:r>
        <w:t>Employment Application Form</w:t>
      </w:r>
      <w:r w:rsidR="00322636">
        <w:t xml:space="preserve"> </w:t>
      </w:r>
      <w:r w:rsidR="00322636" w:rsidRPr="00322636">
        <w:rPr>
          <w:i/>
        </w:rPr>
        <w:t>(attachment 1 following)</w:t>
      </w:r>
    </w:p>
    <w:p w:rsidR="00322636" w:rsidRPr="00322636" w:rsidRDefault="00322636" w:rsidP="00322636">
      <w:pPr>
        <w:pStyle w:val="ListParagraph"/>
        <w:numPr>
          <w:ilvl w:val="0"/>
          <w:numId w:val="5"/>
        </w:numPr>
        <w:spacing w:after="0" w:line="360" w:lineRule="auto"/>
        <w:ind w:right="-329"/>
        <w:jc w:val="both"/>
      </w:pPr>
      <w:r>
        <w:t xml:space="preserve">Response to Selection Criteria Form </w:t>
      </w:r>
      <w:r w:rsidRPr="00322636">
        <w:rPr>
          <w:i/>
        </w:rPr>
        <w:t xml:space="preserve">(attachment </w:t>
      </w:r>
      <w:r>
        <w:rPr>
          <w:i/>
        </w:rPr>
        <w:t>2</w:t>
      </w:r>
      <w:r w:rsidRPr="00322636">
        <w:rPr>
          <w:i/>
        </w:rPr>
        <w:t xml:space="preserve"> following)</w:t>
      </w:r>
    </w:p>
    <w:p w:rsidR="00E4386B" w:rsidRPr="00322636" w:rsidRDefault="00E4386B" w:rsidP="00863AE9">
      <w:pPr>
        <w:pStyle w:val="ListParagraph"/>
        <w:numPr>
          <w:ilvl w:val="0"/>
          <w:numId w:val="5"/>
        </w:numPr>
        <w:spacing w:after="0" w:line="360" w:lineRule="auto"/>
        <w:ind w:right="-329"/>
        <w:jc w:val="both"/>
      </w:pPr>
      <w:r w:rsidRPr="00322636">
        <w:t>Your resume</w:t>
      </w:r>
      <w:r w:rsidR="00322636" w:rsidRPr="00322636">
        <w:rPr>
          <w:rFonts w:cs="Arial"/>
        </w:rPr>
        <w:t xml:space="preserve"> </w:t>
      </w:r>
      <w:r w:rsidR="00322636" w:rsidRPr="00322636">
        <w:rPr>
          <w:rFonts w:cs="Arial"/>
          <w:i/>
        </w:rPr>
        <w:t>(including details of when and how we can contact you)</w:t>
      </w:r>
    </w:p>
    <w:p w:rsidR="00322636" w:rsidRDefault="00322636" w:rsidP="00322636">
      <w:pPr>
        <w:pStyle w:val="ListParagraph"/>
        <w:numPr>
          <w:ilvl w:val="0"/>
          <w:numId w:val="5"/>
        </w:numPr>
        <w:spacing w:after="0" w:line="360" w:lineRule="auto"/>
      </w:pPr>
      <w:r>
        <w:t>And a c</w:t>
      </w:r>
      <w:r w:rsidR="00E4386B">
        <w:t xml:space="preserve">overing letter </w:t>
      </w:r>
      <w:r>
        <w:t>if you wish</w:t>
      </w:r>
    </w:p>
    <w:p w:rsidR="00B43AD7" w:rsidRDefault="00B43AD7" w:rsidP="00B43AD7">
      <w:pPr>
        <w:spacing w:after="0" w:line="360" w:lineRule="auto"/>
      </w:pPr>
    </w:p>
    <w:p w:rsidR="00B43AD7" w:rsidRPr="0046197C" w:rsidRDefault="00B43AD7" w:rsidP="002836E8">
      <w:pPr>
        <w:spacing w:after="0" w:line="360" w:lineRule="auto"/>
        <w:jc w:val="center"/>
      </w:pPr>
      <w:r w:rsidRPr="0046197C">
        <w:t>When you have all these prepared, send it to the attention of Angela Gauci at Total Workforce Services via:</w:t>
      </w:r>
    </w:p>
    <w:p w:rsidR="00B43AD7" w:rsidRPr="00B43AD7" w:rsidRDefault="00344EEE" w:rsidP="002836E8">
      <w:pPr>
        <w:spacing w:after="0" w:line="360" w:lineRule="auto"/>
        <w:jc w:val="center"/>
        <w:rPr>
          <w:i/>
        </w:rPr>
      </w:pPr>
      <w:hyperlink r:id="rId12" w:history="1">
        <w:r w:rsidR="00B43AD7" w:rsidRPr="00B43AD7">
          <w:rPr>
            <w:rStyle w:val="Hyperlink"/>
            <w:rFonts w:cs="Arial"/>
          </w:rPr>
          <w:t>jobs@totalworkforceservices.com.au</w:t>
        </w:r>
      </w:hyperlink>
    </w:p>
    <w:p w:rsidR="00B43AD7" w:rsidRPr="00B43AD7" w:rsidRDefault="00B43AD7" w:rsidP="00B43AD7">
      <w:pPr>
        <w:jc w:val="both"/>
        <w:rPr>
          <w:i/>
          <w:sz w:val="18"/>
          <w:szCs w:val="18"/>
        </w:rPr>
      </w:pPr>
      <w:r w:rsidRPr="00B43AD7">
        <w:rPr>
          <w:i/>
          <w:sz w:val="18"/>
          <w:szCs w:val="18"/>
        </w:rPr>
        <w:t>Important: Please ensure you submit a full application with all the items as mentioned above. Applications not including all the items above will be asked to resubmit their details before the closing date to enable the application to be considered by the Selection Panel.</w:t>
      </w:r>
    </w:p>
    <w:p w:rsidR="00B43AD7" w:rsidRPr="00B43AD7" w:rsidRDefault="00B43AD7" w:rsidP="00B43AD7">
      <w:pPr>
        <w:ind w:right="-23"/>
        <w:jc w:val="both"/>
        <w:rPr>
          <w:rFonts w:cs="Arial"/>
        </w:rPr>
      </w:pPr>
      <w:r w:rsidRPr="00B43AD7">
        <w:rPr>
          <w:rFonts w:cs="Arial"/>
        </w:rPr>
        <w:t>Receipt of your application will be confirmed by email.</w:t>
      </w:r>
    </w:p>
    <w:p w:rsidR="00E4386B" w:rsidRPr="00782E25" w:rsidRDefault="00E4386B" w:rsidP="00782E25">
      <w:pPr>
        <w:spacing w:after="0" w:line="240" w:lineRule="auto"/>
        <w:ind w:right="-23"/>
        <w:jc w:val="both"/>
        <w:rPr>
          <w:b/>
          <w:i/>
          <w:color w:val="024A7C"/>
          <w:sz w:val="28"/>
          <w:szCs w:val="28"/>
          <w14:shadow w14:blurRad="50800" w14:dist="38100" w14:dir="0" w14:sx="100000" w14:sy="100000" w14:kx="0" w14:ky="0" w14:algn="l">
            <w14:srgbClr w14:val="01ADEF">
              <w14:alpha w14:val="60000"/>
            </w14:srgbClr>
          </w14:shadow>
        </w:rPr>
      </w:pPr>
      <w:r w:rsidRPr="00782E25">
        <w:rPr>
          <w:b/>
          <w:i/>
          <w:color w:val="024A7C"/>
          <w:sz w:val="28"/>
          <w:szCs w:val="28"/>
          <w14:shadow w14:blurRad="50800" w14:dist="38100" w14:dir="0" w14:sx="100000" w14:sy="100000" w14:kx="0" w14:ky="0" w14:algn="l">
            <w14:srgbClr w14:val="01ADEF">
              <w14:alpha w14:val="60000"/>
            </w14:srgbClr>
          </w14:shadow>
        </w:rPr>
        <w:t>Still looking for more information?</w:t>
      </w:r>
    </w:p>
    <w:p w:rsidR="00E4386B" w:rsidRDefault="00E4386B" w:rsidP="00E4386B">
      <w:pPr>
        <w:spacing w:after="0" w:line="240" w:lineRule="auto"/>
        <w:rPr>
          <w:rFonts w:cs="Arial"/>
          <w:b/>
          <w:i/>
          <w:color w:val="008080"/>
          <w:sz w:val="28"/>
          <w:szCs w:val="28"/>
        </w:rPr>
      </w:pPr>
    </w:p>
    <w:p w:rsidR="00E4386B" w:rsidRDefault="00E4386B" w:rsidP="00D64CFA">
      <w:pPr>
        <w:spacing w:after="0" w:line="240" w:lineRule="auto"/>
        <w:ind w:right="-23"/>
        <w:jc w:val="both"/>
        <w:rPr>
          <w:rFonts w:cs="Arial"/>
        </w:rPr>
      </w:pPr>
      <w:r>
        <w:rPr>
          <w:rFonts w:cs="Arial"/>
        </w:rPr>
        <w:t xml:space="preserve">If you have any questions or would like to talk a bit more about this job before applying, please feel free to call us on </w:t>
      </w:r>
      <w:r w:rsidR="00B5322B">
        <w:rPr>
          <w:rFonts w:cs="Arial"/>
        </w:rPr>
        <w:t>(02) 4555 4634</w:t>
      </w:r>
      <w:r>
        <w:rPr>
          <w:rFonts w:cs="Arial"/>
        </w:rPr>
        <w:t xml:space="preserve"> or email </w:t>
      </w:r>
      <w:hyperlink r:id="rId13" w:history="1">
        <w:r w:rsidRPr="006C6A1F">
          <w:rPr>
            <w:rStyle w:val="Hyperlink"/>
            <w:rFonts w:cs="Arial"/>
          </w:rPr>
          <w:t>jobs@totalworkforceservices.com.au</w:t>
        </w:r>
      </w:hyperlink>
      <w:r>
        <w:rPr>
          <w:rFonts w:cs="Arial"/>
        </w:rPr>
        <w:t xml:space="preserve"> </w:t>
      </w:r>
    </w:p>
    <w:p w:rsidR="00D64CFA" w:rsidRDefault="00D64CFA" w:rsidP="00D64CFA">
      <w:pPr>
        <w:spacing w:after="0" w:line="240" w:lineRule="auto"/>
        <w:ind w:right="-23"/>
        <w:jc w:val="both"/>
        <w:rPr>
          <w:rFonts w:cs="Arial"/>
        </w:rPr>
      </w:pPr>
    </w:p>
    <w:p w:rsidR="00B43AD7" w:rsidRDefault="00D64CFA" w:rsidP="00D64CFA">
      <w:pPr>
        <w:spacing w:after="0" w:line="240" w:lineRule="auto"/>
        <w:ind w:right="-23"/>
        <w:jc w:val="both"/>
      </w:pPr>
      <w:r w:rsidRPr="00A13207">
        <w:rPr>
          <w:rFonts w:cs="Arial"/>
        </w:rPr>
        <w:t xml:space="preserve">Thank you for your expression of interest regarding employment with </w:t>
      </w:r>
      <w:r w:rsidR="00B5322B">
        <w:t>The Women’s Cottage.</w:t>
      </w:r>
    </w:p>
    <w:p w:rsidR="00B43AD7" w:rsidRDefault="00B43AD7" w:rsidP="00D64CFA">
      <w:pPr>
        <w:spacing w:after="0" w:line="240" w:lineRule="auto"/>
        <w:ind w:right="-23"/>
        <w:jc w:val="both"/>
      </w:pPr>
    </w:p>
    <w:p w:rsidR="00E4386B" w:rsidRPr="00FA0E4F" w:rsidRDefault="00E4386B" w:rsidP="00D64CFA">
      <w:pPr>
        <w:spacing w:after="0" w:line="240" w:lineRule="auto"/>
        <w:ind w:right="-23"/>
        <w:jc w:val="both"/>
        <w:rPr>
          <w:rFonts w:cs="Arial"/>
        </w:rPr>
      </w:pPr>
      <w:r>
        <w:rPr>
          <w:rFonts w:cs="Arial"/>
        </w:rPr>
        <w:t>Good Luck!</w:t>
      </w:r>
    </w:p>
    <w:p w:rsidR="00F90C26" w:rsidRDefault="00F90C26" w:rsidP="00D64CFA">
      <w:pPr>
        <w:spacing w:after="0" w:line="240" w:lineRule="auto"/>
        <w:rPr>
          <w:rFonts w:ascii="Calibri" w:eastAsia="Calibri" w:hAnsi="Calibri" w:cs="Times New Roman"/>
          <w:sz w:val="24"/>
          <w:szCs w:val="24"/>
        </w:rPr>
      </w:pPr>
      <w:r>
        <w:rPr>
          <w:rFonts w:ascii="Calibri" w:eastAsia="Calibri" w:hAnsi="Calibri" w:cs="Times New Roman"/>
          <w:sz w:val="24"/>
          <w:szCs w:val="24"/>
        </w:rPr>
        <w:br w:type="page"/>
      </w:r>
    </w:p>
    <w:p w:rsidR="00F90C26" w:rsidRDefault="00F90C26" w:rsidP="00450664">
      <w:pPr>
        <w:tabs>
          <w:tab w:val="left" w:leader="underscore" w:pos="7938"/>
        </w:tabs>
        <w:spacing w:after="0" w:line="240" w:lineRule="auto"/>
        <w:rPr>
          <w:rFonts w:ascii="Calibri" w:eastAsia="Calibri" w:hAnsi="Calibri" w:cs="Times New Roman"/>
          <w:sz w:val="24"/>
          <w:szCs w:val="24"/>
        </w:rPr>
      </w:pPr>
    </w:p>
    <w:p w:rsidR="002E02DE" w:rsidRPr="00782E25" w:rsidRDefault="002E02DE" w:rsidP="00782E25">
      <w:pPr>
        <w:spacing w:after="0" w:line="240" w:lineRule="auto"/>
        <w:ind w:right="-23"/>
        <w:jc w:val="both"/>
        <w:rPr>
          <w:b/>
          <w:i/>
          <w:color w:val="024A7C"/>
          <w:sz w:val="28"/>
          <w:szCs w:val="28"/>
          <w14:shadow w14:blurRad="50800" w14:dist="38100" w14:dir="0" w14:sx="100000" w14:sy="100000" w14:kx="0" w14:ky="0" w14:algn="l">
            <w14:srgbClr w14:val="01ADEF">
              <w14:alpha w14:val="60000"/>
            </w14:srgbClr>
          </w14:shadow>
        </w:rPr>
      </w:pPr>
      <w:bookmarkStart w:id="20" w:name="OLE_LINK1"/>
      <w:r w:rsidRPr="00782E25">
        <w:rPr>
          <w:b/>
          <w:i/>
          <w:color w:val="024A7C"/>
          <w:sz w:val="28"/>
          <w:szCs w:val="28"/>
          <w14:shadow w14:blurRad="50800" w14:dist="38100" w14:dir="0" w14:sx="100000" w14:sy="100000" w14:kx="0" w14:ky="0" w14:algn="l">
            <w14:srgbClr w14:val="01ADEF">
              <w14:alpha w14:val="60000"/>
            </w14:srgbClr>
          </w14:shadow>
        </w:rPr>
        <w:t>The Position Description…</w:t>
      </w:r>
    </w:p>
    <w:p w:rsidR="00450664" w:rsidRDefault="00450664" w:rsidP="00450664">
      <w:pPr>
        <w:spacing w:after="0" w:line="240" w:lineRule="auto"/>
        <w:ind w:right="389"/>
        <w:jc w:val="both"/>
        <w:rPr>
          <w:rFonts w:ascii="Arial" w:hAnsi="Arial" w:cs="Arial"/>
          <w:szCs w:val="24"/>
        </w:rPr>
      </w:pPr>
    </w:p>
    <w:p w:rsidR="00AA3D9B" w:rsidRPr="00AA3D9B" w:rsidRDefault="00AA3D9B" w:rsidP="00AA3D9B">
      <w:pPr>
        <w:spacing w:before="120" w:after="120" w:line="240" w:lineRule="auto"/>
        <w:jc w:val="center"/>
        <w:rPr>
          <w:rFonts w:ascii="Calibri" w:eastAsia="Times New Roman" w:hAnsi="Calibri" w:cs="Times New Roman"/>
          <w:b/>
          <w:sz w:val="24"/>
          <w:szCs w:val="24"/>
          <w:lang w:eastAsia="en-US"/>
        </w:rPr>
      </w:pPr>
      <w:r w:rsidRPr="00AA3D9B">
        <w:rPr>
          <w:rFonts w:ascii="Calibri" w:eastAsia="Times New Roman" w:hAnsi="Calibri" w:cs="Times New Roman"/>
          <w:b/>
          <w:sz w:val="24"/>
          <w:szCs w:val="24"/>
          <w:lang w:eastAsia="en-US"/>
        </w:rPr>
        <w:t>Hawkesbury Area Women &amp; Kids Services Collective Inc.</w:t>
      </w:r>
    </w:p>
    <w:p w:rsidR="00AA3D9B" w:rsidRPr="00AA3D9B" w:rsidRDefault="00AA3D9B" w:rsidP="00AA3D9B">
      <w:pPr>
        <w:spacing w:before="120" w:after="120" w:line="240" w:lineRule="auto"/>
        <w:jc w:val="center"/>
        <w:rPr>
          <w:rFonts w:ascii="Calibri" w:eastAsia="Times New Roman" w:hAnsi="Calibri" w:cs="Times New Roman"/>
          <w:b/>
          <w:sz w:val="24"/>
          <w:szCs w:val="24"/>
          <w:lang w:eastAsia="en-US"/>
        </w:rPr>
      </w:pPr>
      <w:r w:rsidRPr="00AA3D9B">
        <w:rPr>
          <w:rFonts w:ascii="Calibri" w:eastAsia="Times New Roman" w:hAnsi="Calibri" w:cs="Times New Roman"/>
          <w:b/>
          <w:sz w:val="24"/>
          <w:szCs w:val="24"/>
          <w:lang w:eastAsia="en-US"/>
        </w:rPr>
        <w:t>Job Identification</w:t>
      </w:r>
    </w:p>
    <w:p w:rsidR="00AA3D9B" w:rsidRPr="00AA3D9B" w:rsidRDefault="00AA3D9B" w:rsidP="00AA3D9B">
      <w:pPr>
        <w:spacing w:after="0" w:line="240" w:lineRule="auto"/>
        <w:rPr>
          <w:rFonts w:ascii="Calibri" w:eastAsia="Times New Roman" w:hAnsi="Calibri" w:cs="Times New Roman"/>
          <w:b/>
          <w:u w:val="single"/>
          <w:lang w:eastAsia="en-US"/>
        </w:rPr>
      </w:pPr>
    </w:p>
    <w:p w:rsidR="00AA3D9B" w:rsidRPr="00AA3D9B" w:rsidRDefault="00AA3D9B" w:rsidP="00AA3D9B">
      <w:pPr>
        <w:spacing w:after="0" w:line="240" w:lineRule="auto"/>
        <w:rPr>
          <w:rFonts w:ascii="Calibri" w:eastAsia="Times New Roman" w:hAnsi="Calibri" w:cs="Times New Roman"/>
          <w:lang w:eastAsia="en-US"/>
        </w:rPr>
      </w:pPr>
      <w:r w:rsidRPr="00AA3D9B">
        <w:rPr>
          <w:rFonts w:ascii="Calibri" w:eastAsia="Times New Roman" w:hAnsi="Calibri" w:cs="Times New Roman"/>
          <w:b/>
          <w:lang w:eastAsia="en-US"/>
        </w:rPr>
        <w:t>POSITION TITLE</w:t>
      </w:r>
      <w:r w:rsidRPr="00AA3D9B">
        <w:rPr>
          <w:rFonts w:ascii="Calibri" w:eastAsia="Times New Roman" w:hAnsi="Calibri" w:cs="Times New Roman"/>
          <w:b/>
          <w:lang w:eastAsia="en-US"/>
        </w:rPr>
        <w:tab/>
      </w:r>
      <w:r w:rsidRPr="00AA3D9B">
        <w:rPr>
          <w:rFonts w:ascii="Calibri" w:eastAsia="Times New Roman" w:hAnsi="Calibri" w:cs="Times New Roman"/>
          <w:lang w:eastAsia="en-US"/>
        </w:rPr>
        <w:tab/>
      </w:r>
      <w:r w:rsidRPr="00AA3D9B">
        <w:rPr>
          <w:rFonts w:ascii="Calibri" w:eastAsia="Times New Roman" w:hAnsi="Calibri" w:cs="Times New Roman"/>
          <w:lang w:eastAsia="en-US"/>
        </w:rPr>
        <w:tab/>
        <w:t>The Women’s Cottage Manager</w:t>
      </w:r>
    </w:p>
    <w:p w:rsidR="00AA3D9B" w:rsidRPr="00AA3D9B" w:rsidRDefault="00AA3D9B" w:rsidP="00AA3D9B">
      <w:pPr>
        <w:spacing w:after="0" w:line="240" w:lineRule="auto"/>
        <w:ind w:left="2880" w:hanging="2880"/>
        <w:rPr>
          <w:rFonts w:ascii="Calibri" w:eastAsia="Times New Roman" w:hAnsi="Calibri" w:cs="Times New Roman"/>
          <w:b/>
          <w:lang w:eastAsia="en-US"/>
        </w:rPr>
      </w:pPr>
      <w:r w:rsidRPr="00AA3D9B">
        <w:rPr>
          <w:rFonts w:ascii="Calibri" w:eastAsia="Times New Roman" w:hAnsi="Calibri" w:cs="Times New Roman"/>
          <w:b/>
          <w:lang w:eastAsia="en-US"/>
        </w:rPr>
        <w:t>STATUS</w:t>
      </w:r>
      <w:r w:rsidRPr="00AA3D9B">
        <w:rPr>
          <w:rFonts w:ascii="Calibri" w:eastAsia="Times New Roman" w:hAnsi="Calibri" w:cs="Times New Roman"/>
          <w:b/>
          <w:lang w:eastAsia="en-US"/>
        </w:rPr>
        <w:tab/>
      </w:r>
      <w:r w:rsidRPr="00AA3D9B">
        <w:rPr>
          <w:rFonts w:ascii="Calibri" w:eastAsia="Times New Roman" w:hAnsi="Calibri" w:cs="Times New Roman"/>
          <w:lang w:eastAsia="en-US"/>
        </w:rPr>
        <w:t xml:space="preserve">Permanent part time 30 - 34 hrs per week (Plus above award conditions as per contract) </w:t>
      </w:r>
    </w:p>
    <w:p w:rsidR="00AA3D9B" w:rsidRPr="00AA3D9B" w:rsidRDefault="00AA3D9B" w:rsidP="00AA3D9B">
      <w:pPr>
        <w:spacing w:after="0" w:line="240" w:lineRule="auto"/>
        <w:rPr>
          <w:rFonts w:ascii="Calibri" w:eastAsia="Times New Roman" w:hAnsi="Calibri" w:cs="Times New Roman"/>
          <w:lang w:eastAsia="en-US"/>
        </w:rPr>
      </w:pPr>
      <w:r w:rsidRPr="00AA3D9B">
        <w:rPr>
          <w:rFonts w:ascii="Calibri" w:eastAsia="Times New Roman" w:hAnsi="Calibri" w:cs="Times New Roman"/>
          <w:b/>
          <w:lang w:eastAsia="en-US"/>
        </w:rPr>
        <w:t>CLASSIFICATION</w:t>
      </w:r>
      <w:r w:rsidRPr="00AA3D9B">
        <w:rPr>
          <w:rFonts w:ascii="Calibri" w:eastAsia="Times New Roman" w:hAnsi="Calibri" w:cs="Times New Roman"/>
          <w:b/>
          <w:lang w:eastAsia="en-US"/>
        </w:rPr>
        <w:tab/>
      </w:r>
      <w:r w:rsidRPr="00AA3D9B">
        <w:rPr>
          <w:rFonts w:ascii="Calibri" w:eastAsia="Times New Roman" w:hAnsi="Calibri" w:cs="Times New Roman"/>
          <w:b/>
          <w:lang w:eastAsia="en-US"/>
        </w:rPr>
        <w:tab/>
      </w:r>
      <w:r w:rsidRPr="00AA3D9B">
        <w:rPr>
          <w:rFonts w:ascii="Calibri" w:eastAsia="Times New Roman" w:hAnsi="Calibri" w:cs="Times New Roman"/>
          <w:lang w:eastAsia="en-US"/>
        </w:rPr>
        <w:t>Level 7/8 SCHADS Award</w:t>
      </w:r>
      <w:r w:rsidRPr="00AA3D9B">
        <w:rPr>
          <w:rFonts w:ascii="Calibri" w:eastAsia="Times New Roman" w:hAnsi="Calibri" w:cs="Times New Roman"/>
          <w:b/>
          <w:lang w:eastAsia="en-US"/>
        </w:rPr>
        <w:tab/>
      </w:r>
    </w:p>
    <w:p w:rsidR="00AA3D9B" w:rsidRPr="00AA3D9B" w:rsidRDefault="00AA3D9B" w:rsidP="00AA3D9B">
      <w:pPr>
        <w:spacing w:after="0" w:line="240" w:lineRule="auto"/>
        <w:rPr>
          <w:rFonts w:ascii="Calibri" w:eastAsia="Times New Roman" w:hAnsi="Calibri" w:cs="Times New Roman"/>
          <w:lang w:eastAsia="en-US"/>
        </w:rPr>
      </w:pPr>
      <w:r w:rsidRPr="00AA3D9B">
        <w:rPr>
          <w:rFonts w:ascii="Calibri" w:eastAsia="Times New Roman" w:hAnsi="Calibri" w:cs="Times New Roman"/>
          <w:b/>
          <w:lang w:eastAsia="en-US"/>
        </w:rPr>
        <w:t>ACCOUNTABLE TO</w:t>
      </w:r>
      <w:r w:rsidRPr="00AA3D9B">
        <w:rPr>
          <w:rFonts w:ascii="Calibri" w:eastAsia="Times New Roman" w:hAnsi="Calibri" w:cs="Times New Roman"/>
          <w:lang w:eastAsia="en-US"/>
        </w:rPr>
        <w:tab/>
      </w:r>
      <w:r w:rsidRPr="00AA3D9B">
        <w:rPr>
          <w:rFonts w:ascii="Calibri" w:eastAsia="Times New Roman" w:hAnsi="Calibri" w:cs="Times New Roman"/>
          <w:lang w:eastAsia="en-US"/>
        </w:rPr>
        <w:tab/>
        <w:t>HAWKS Inc. Management Collective</w:t>
      </w:r>
    </w:p>
    <w:p w:rsidR="00AA3D9B" w:rsidRPr="00AA3D9B" w:rsidRDefault="00AA3D9B" w:rsidP="00AA3D9B">
      <w:pPr>
        <w:spacing w:after="0" w:line="240" w:lineRule="auto"/>
        <w:rPr>
          <w:rFonts w:ascii="Calibri" w:eastAsia="Times New Roman" w:hAnsi="Calibri" w:cs="Times New Roman"/>
          <w:lang w:eastAsia="en-US"/>
        </w:rPr>
      </w:pPr>
      <w:r w:rsidRPr="00AA3D9B">
        <w:rPr>
          <w:rFonts w:ascii="Calibri" w:eastAsia="Times New Roman" w:hAnsi="Calibri" w:cs="Times New Roman"/>
          <w:b/>
          <w:lang w:eastAsia="en-US"/>
        </w:rPr>
        <w:t>LOCALITY</w:t>
      </w:r>
      <w:r w:rsidRPr="00AA3D9B">
        <w:rPr>
          <w:rFonts w:ascii="Calibri" w:eastAsia="Times New Roman" w:hAnsi="Calibri" w:cs="Times New Roman"/>
          <w:lang w:eastAsia="en-US"/>
        </w:rPr>
        <w:tab/>
      </w:r>
      <w:r w:rsidRPr="00AA3D9B">
        <w:rPr>
          <w:rFonts w:ascii="Calibri" w:eastAsia="Times New Roman" w:hAnsi="Calibri" w:cs="Times New Roman"/>
          <w:lang w:eastAsia="en-US"/>
        </w:rPr>
        <w:tab/>
      </w:r>
      <w:r w:rsidRPr="00AA3D9B">
        <w:rPr>
          <w:rFonts w:ascii="Calibri" w:eastAsia="Times New Roman" w:hAnsi="Calibri" w:cs="Times New Roman"/>
          <w:lang w:eastAsia="en-US"/>
        </w:rPr>
        <w:tab/>
        <w:t>Richmond, Hawkesbury Local Government Area</w:t>
      </w:r>
      <w:r w:rsidRPr="00AA3D9B">
        <w:rPr>
          <w:rFonts w:ascii="Calibri" w:eastAsia="Times New Roman" w:hAnsi="Calibri" w:cs="Times New Roman"/>
          <w:lang w:eastAsia="en-US"/>
        </w:rPr>
        <w:tab/>
      </w:r>
    </w:p>
    <w:p w:rsidR="00AA3D9B" w:rsidRPr="00AA3D9B" w:rsidRDefault="00AA3D9B" w:rsidP="00AA3D9B">
      <w:pPr>
        <w:spacing w:after="0" w:line="240" w:lineRule="auto"/>
        <w:rPr>
          <w:rFonts w:ascii="Calibri" w:eastAsia="Times New Roman" w:hAnsi="Calibri" w:cs="Times New Roman"/>
          <w:lang w:eastAsia="en-US"/>
        </w:rPr>
      </w:pPr>
      <w:r w:rsidRPr="00AA3D9B">
        <w:rPr>
          <w:rFonts w:ascii="Calibri" w:eastAsia="Times New Roman" w:hAnsi="Calibri" w:cs="Times New Roman"/>
          <w:b/>
          <w:lang w:eastAsia="en-US"/>
        </w:rPr>
        <w:t>FUNDING</w:t>
      </w:r>
      <w:r w:rsidRPr="00AA3D9B">
        <w:rPr>
          <w:rFonts w:ascii="Calibri" w:eastAsia="Times New Roman" w:hAnsi="Calibri" w:cs="Times New Roman"/>
          <w:lang w:eastAsia="en-US"/>
        </w:rPr>
        <w:tab/>
      </w:r>
      <w:r w:rsidRPr="00AA3D9B">
        <w:rPr>
          <w:rFonts w:ascii="Calibri" w:eastAsia="Times New Roman" w:hAnsi="Calibri" w:cs="Times New Roman"/>
          <w:lang w:eastAsia="en-US"/>
        </w:rPr>
        <w:tab/>
      </w:r>
      <w:r w:rsidRPr="00AA3D9B">
        <w:rPr>
          <w:rFonts w:ascii="Calibri" w:eastAsia="Times New Roman" w:hAnsi="Calibri" w:cs="Times New Roman"/>
          <w:lang w:eastAsia="en-US"/>
        </w:rPr>
        <w:tab/>
        <w:t>Family &amp; Community Services NSW</w:t>
      </w:r>
    </w:p>
    <w:p w:rsidR="00AA3D9B" w:rsidRPr="00AA3D9B" w:rsidRDefault="00AA3D9B" w:rsidP="00AA3D9B">
      <w:pPr>
        <w:spacing w:after="0" w:line="240" w:lineRule="auto"/>
        <w:rPr>
          <w:rFonts w:ascii="Calibri" w:eastAsia="Times New Roman" w:hAnsi="Calibri" w:cs="Times New Roman"/>
          <w:lang w:eastAsia="en-US"/>
        </w:rPr>
      </w:pPr>
    </w:p>
    <w:p w:rsidR="00AA3D9B" w:rsidRPr="00AA3D9B" w:rsidRDefault="00AA3D9B" w:rsidP="00AA3D9B">
      <w:pPr>
        <w:spacing w:after="0" w:line="240" w:lineRule="auto"/>
        <w:rPr>
          <w:rFonts w:ascii="Calibri" w:eastAsia="Times New Roman" w:hAnsi="Calibri" w:cs="Times New Roman"/>
          <w:lang w:eastAsia="en-US"/>
        </w:rPr>
      </w:pPr>
      <w:r w:rsidRPr="00AA3D9B">
        <w:rPr>
          <w:rFonts w:ascii="Calibri" w:eastAsia="Times New Roman" w:hAnsi="Calibri" w:cs="Times New Roman"/>
          <w:b/>
          <w:lang w:eastAsia="en-US"/>
        </w:rPr>
        <w:t>POSITION CONTEXT</w:t>
      </w:r>
    </w:p>
    <w:p w:rsidR="00AA3D9B" w:rsidRDefault="00AA3D9B" w:rsidP="00AA3D9B">
      <w:pPr>
        <w:spacing w:after="0" w:line="240" w:lineRule="auto"/>
        <w:rPr>
          <w:rFonts w:ascii="Calibri" w:eastAsia="Times New Roman" w:hAnsi="Calibri" w:cs="Times New Roman"/>
          <w:lang w:eastAsia="en-US"/>
        </w:rPr>
      </w:pPr>
      <w:r w:rsidRPr="00AA3D9B">
        <w:rPr>
          <w:rFonts w:ascii="Calibri" w:eastAsia="Times New Roman" w:hAnsi="Calibri" w:cs="Times New Roman"/>
          <w:lang w:eastAsia="en-US"/>
        </w:rPr>
        <w:t>The Women’s Cottage is</w:t>
      </w:r>
      <w:r w:rsidRPr="00AA3D9B">
        <w:rPr>
          <w:rFonts w:ascii="Calibri" w:eastAsia="Times New Roman" w:hAnsi="Calibri" w:cs="Times New Roman"/>
          <w:lang w:val="x-none" w:eastAsia="en-US"/>
        </w:rPr>
        <w:t xml:space="preserve"> often the first line of contact for women and kids experiencing domestic violence. </w:t>
      </w:r>
      <w:r w:rsidRPr="00AA3D9B">
        <w:rPr>
          <w:rFonts w:ascii="Calibri" w:eastAsia="Times New Roman" w:hAnsi="Calibri" w:cs="Times New Roman"/>
          <w:lang w:eastAsia="en-US"/>
        </w:rPr>
        <w:t xml:space="preserve"> </w:t>
      </w:r>
      <w:r w:rsidRPr="00AA3D9B">
        <w:rPr>
          <w:rFonts w:ascii="Calibri" w:eastAsia="Times New Roman" w:hAnsi="Calibri" w:cs="Times New Roman"/>
          <w:lang w:val="x-none" w:eastAsia="en-US"/>
        </w:rPr>
        <w:t xml:space="preserve">It is currently managing a program funded under the Royal Commission into Institutional </w:t>
      </w:r>
      <w:r w:rsidRPr="00AA3D9B">
        <w:rPr>
          <w:rFonts w:ascii="Calibri" w:eastAsia="Times New Roman" w:hAnsi="Calibri" w:cs="Times New Roman"/>
          <w:lang w:eastAsia="en-US"/>
        </w:rPr>
        <w:t xml:space="preserve">Responses to Child </w:t>
      </w:r>
      <w:r w:rsidRPr="00AA3D9B">
        <w:rPr>
          <w:rFonts w:ascii="Calibri" w:eastAsia="Times New Roman" w:hAnsi="Calibri" w:cs="Times New Roman"/>
          <w:lang w:val="x-none" w:eastAsia="en-US"/>
        </w:rPr>
        <w:t>Sexual Abuse which is due to finish in 2018.</w:t>
      </w:r>
      <w:r w:rsidRPr="00AA3D9B">
        <w:rPr>
          <w:rFonts w:ascii="Calibri" w:eastAsia="Times New Roman" w:hAnsi="Calibri" w:cs="Times New Roman"/>
          <w:lang w:eastAsia="en-US"/>
        </w:rPr>
        <w:t xml:space="preserve"> Also funded under FACS Community Builders and EIPP (Community Hub and Child Youth and Family Support).</w:t>
      </w:r>
    </w:p>
    <w:p w:rsidR="00AA3D9B" w:rsidRPr="00AA3D9B" w:rsidRDefault="00AA3D9B" w:rsidP="00AA3D9B">
      <w:pPr>
        <w:spacing w:after="0" w:line="240" w:lineRule="auto"/>
        <w:rPr>
          <w:rFonts w:ascii="Calibri" w:eastAsia="Times New Roman" w:hAnsi="Calibri" w:cs="Times New Roman"/>
          <w:lang w:eastAsia="en-US"/>
        </w:rPr>
      </w:pPr>
    </w:p>
    <w:p w:rsidR="00AA3D9B" w:rsidRDefault="00AA3D9B" w:rsidP="00AA3D9B">
      <w:pPr>
        <w:spacing w:after="0" w:line="240" w:lineRule="auto"/>
        <w:rPr>
          <w:rFonts w:ascii="Calibri" w:eastAsia="Times New Roman" w:hAnsi="Calibri" w:cs="Calibri"/>
          <w:lang w:val="en-US" w:eastAsia="en-US"/>
        </w:rPr>
      </w:pPr>
      <w:r w:rsidRPr="00AA3D9B">
        <w:rPr>
          <w:rFonts w:ascii="Calibri" w:eastAsia="Times New Roman" w:hAnsi="Calibri" w:cs="Calibri"/>
          <w:lang w:val="x-none" w:eastAsia="en-US"/>
        </w:rPr>
        <w:t>HAWKS Inc.</w:t>
      </w:r>
      <w:r w:rsidRPr="00AA3D9B">
        <w:rPr>
          <w:rFonts w:ascii="Calibri" w:eastAsia="Times New Roman" w:hAnsi="Calibri" w:cs="Calibri"/>
          <w:lang w:eastAsia="en-US"/>
        </w:rPr>
        <w:t xml:space="preserve"> operates on</w:t>
      </w:r>
      <w:r w:rsidRPr="00AA3D9B">
        <w:rPr>
          <w:rFonts w:ascii="Calibri" w:eastAsia="Times New Roman" w:hAnsi="Calibri" w:cs="Calibri"/>
          <w:lang w:val="x-none" w:eastAsia="en-US"/>
        </w:rPr>
        <w:t xml:space="preserve"> </w:t>
      </w:r>
      <w:r w:rsidRPr="00AA3D9B">
        <w:rPr>
          <w:rFonts w:ascii="Calibri" w:eastAsia="Times New Roman" w:hAnsi="Calibri" w:cs="Calibri"/>
          <w:lang w:eastAsia="en-US"/>
        </w:rPr>
        <w:t xml:space="preserve">collective principles and </w:t>
      </w:r>
      <w:r w:rsidRPr="00AA3D9B">
        <w:rPr>
          <w:rFonts w:ascii="Calibri" w:eastAsia="Times New Roman" w:hAnsi="Calibri" w:cs="Calibri"/>
          <w:lang w:val="x-none" w:eastAsia="en-US"/>
        </w:rPr>
        <w:t>is managed by a Management Collective</w:t>
      </w:r>
      <w:r w:rsidRPr="00AA3D9B">
        <w:rPr>
          <w:rFonts w:ascii="Calibri" w:eastAsia="Times New Roman" w:hAnsi="Calibri" w:cs="Calibri"/>
          <w:b/>
          <w:lang w:val="x-none" w:eastAsia="en-US"/>
        </w:rPr>
        <w:t>.</w:t>
      </w:r>
      <w:r w:rsidRPr="00AA3D9B">
        <w:rPr>
          <w:rFonts w:ascii="Calibri" w:eastAsia="Times New Roman" w:hAnsi="Calibri" w:cs="Calibri"/>
          <w:lang w:val="x-none" w:eastAsia="en-US"/>
        </w:rPr>
        <w:t xml:space="preserve"> </w:t>
      </w:r>
      <w:r w:rsidRPr="00AA3D9B">
        <w:rPr>
          <w:rFonts w:ascii="Calibri" w:eastAsia="Times New Roman" w:hAnsi="Calibri" w:cs="Calibri"/>
          <w:lang w:eastAsia="en-US"/>
        </w:rPr>
        <w:t xml:space="preserve"> </w:t>
      </w:r>
      <w:r w:rsidRPr="00AA3D9B">
        <w:rPr>
          <w:rFonts w:ascii="Calibri" w:eastAsia="Times New Roman" w:hAnsi="Calibri" w:cs="Calibri"/>
          <w:lang w:val="x-none" w:eastAsia="en-US"/>
        </w:rPr>
        <w:t>A Collective is a non-hierarchical structure which encourages all members to contribute a variety of skills to the task</w:t>
      </w:r>
      <w:r w:rsidRPr="00AA3D9B">
        <w:rPr>
          <w:rFonts w:ascii="Calibri" w:eastAsia="Times New Roman" w:hAnsi="Calibri" w:cs="Calibri"/>
          <w:lang w:eastAsia="en-US"/>
        </w:rPr>
        <w:t>s</w:t>
      </w:r>
      <w:r w:rsidRPr="00AA3D9B">
        <w:rPr>
          <w:rFonts w:ascii="Calibri" w:eastAsia="Times New Roman" w:hAnsi="Calibri" w:cs="Calibri"/>
          <w:lang w:val="x-none" w:eastAsia="en-US"/>
        </w:rPr>
        <w:t xml:space="preserve"> of management, which are shared and rotated.  Decisions are made by consensus and </w:t>
      </w:r>
      <w:r w:rsidRPr="00AA3D9B">
        <w:rPr>
          <w:rFonts w:ascii="Calibri" w:eastAsia="Times New Roman" w:hAnsi="Calibri" w:cs="Calibri"/>
          <w:lang w:val="en-US" w:eastAsia="en-US"/>
        </w:rPr>
        <w:t xml:space="preserve">with each Collective members’ opinions being of equal value. </w:t>
      </w:r>
    </w:p>
    <w:p w:rsidR="00AA3D9B" w:rsidRPr="00AA3D9B" w:rsidRDefault="00AA3D9B" w:rsidP="00AA3D9B">
      <w:pPr>
        <w:spacing w:after="0" w:line="240" w:lineRule="auto"/>
        <w:rPr>
          <w:rFonts w:ascii="Calibri" w:eastAsia="Times New Roman" w:hAnsi="Calibri" w:cs="Calibri"/>
          <w:lang w:val="en-US" w:eastAsia="en-US"/>
        </w:rPr>
      </w:pPr>
    </w:p>
    <w:p w:rsidR="00AA3D9B" w:rsidRPr="00AA3D9B" w:rsidRDefault="00AA3D9B" w:rsidP="00AA3D9B">
      <w:pPr>
        <w:spacing w:after="0" w:line="240" w:lineRule="auto"/>
        <w:rPr>
          <w:rFonts w:ascii="Calibri" w:eastAsia="Times New Roman" w:hAnsi="Calibri" w:cs="Calibri"/>
          <w:lang w:val="en-US" w:eastAsia="en-US"/>
        </w:rPr>
      </w:pPr>
      <w:r w:rsidRPr="00AA3D9B">
        <w:rPr>
          <w:rFonts w:ascii="Calibri" w:eastAsia="Times New Roman" w:hAnsi="Calibri" w:cs="Calibri"/>
          <w:lang w:val="en-US" w:eastAsia="en-US"/>
        </w:rPr>
        <w:t>The Women’s Cottage has served the Hawkesbury for over 30 years.</w:t>
      </w:r>
    </w:p>
    <w:p w:rsidR="00AA3D9B" w:rsidRPr="00AA3D9B" w:rsidRDefault="00AA3D9B" w:rsidP="00AA3D9B">
      <w:pPr>
        <w:spacing w:after="0" w:line="240" w:lineRule="auto"/>
        <w:rPr>
          <w:rFonts w:ascii="Calibri" w:eastAsia="Times New Roman" w:hAnsi="Calibri" w:cs="Calibri"/>
          <w:b/>
          <w:lang w:val="en-US" w:eastAsia="en-US"/>
        </w:rPr>
      </w:pPr>
    </w:p>
    <w:p w:rsidR="00AA3D9B" w:rsidRPr="00AA3D9B" w:rsidRDefault="00AA3D9B" w:rsidP="00AA3D9B">
      <w:pPr>
        <w:numPr>
          <w:ilvl w:val="12"/>
          <w:numId w:val="0"/>
        </w:numPr>
        <w:spacing w:after="0" w:line="240" w:lineRule="auto"/>
        <w:jc w:val="both"/>
        <w:rPr>
          <w:rFonts w:ascii="Calibri" w:eastAsia="Times New Roman" w:hAnsi="Calibri" w:cs="Times New Roman"/>
          <w:lang w:eastAsia="en-US"/>
        </w:rPr>
      </w:pPr>
      <w:r w:rsidRPr="00AA3D9B">
        <w:rPr>
          <w:rFonts w:ascii="Calibri" w:eastAsia="Times New Roman" w:hAnsi="Calibri" w:cs="Times New Roman"/>
          <w:b/>
          <w:lang w:eastAsia="en-US"/>
        </w:rPr>
        <w:t>PURPOSE AND FUNCTION</w:t>
      </w:r>
    </w:p>
    <w:p w:rsidR="00AA3D9B" w:rsidRPr="00AA3D9B" w:rsidRDefault="00AA3D9B" w:rsidP="00AA3D9B">
      <w:pPr>
        <w:autoSpaceDE w:val="0"/>
        <w:autoSpaceDN w:val="0"/>
        <w:adjustRightInd w:val="0"/>
        <w:spacing w:after="0" w:line="240" w:lineRule="auto"/>
        <w:rPr>
          <w:rFonts w:ascii="Calibri" w:eastAsia="Calibri" w:hAnsi="Calibri" w:cs="TimesNewRomanPSMT"/>
          <w:lang w:eastAsia="en-US"/>
        </w:rPr>
      </w:pPr>
      <w:r w:rsidRPr="00AA3D9B">
        <w:rPr>
          <w:rFonts w:ascii="Calibri" w:eastAsia="Calibri" w:hAnsi="Calibri" w:cs="TimesNewRomanPSMT"/>
          <w:lang w:eastAsia="en-US"/>
        </w:rPr>
        <w:t>The Women’s Cottage Manager in partnership with the Management Collective is responsible for the day to day operation of The Women’s Cottage, which includes support, counselling and other services for women and their children from the Hawkesbury Local Government area.</w:t>
      </w:r>
    </w:p>
    <w:p w:rsidR="00AA3D9B" w:rsidRPr="00AA3D9B" w:rsidRDefault="00AA3D9B" w:rsidP="00AA3D9B">
      <w:pPr>
        <w:autoSpaceDE w:val="0"/>
        <w:autoSpaceDN w:val="0"/>
        <w:adjustRightInd w:val="0"/>
        <w:spacing w:after="0" w:line="240" w:lineRule="auto"/>
        <w:rPr>
          <w:rFonts w:ascii="Calibri" w:eastAsia="Calibri" w:hAnsi="Calibri" w:cs="TimesNewRomanPSMT"/>
          <w:lang w:eastAsia="en-US"/>
        </w:rPr>
      </w:pPr>
    </w:p>
    <w:p w:rsidR="00AA3D9B" w:rsidRPr="00AA3D9B" w:rsidRDefault="00AA3D9B" w:rsidP="00AA3D9B">
      <w:pPr>
        <w:autoSpaceDE w:val="0"/>
        <w:autoSpaceDN w:val="0"/>
        <w:adjustRightInd w:val="0"/>
        <w:spacing w:after="0" w:line="240" w:lineRule="auto"/>
        <w:rPr>
          <w:rFonts w:ascii="Calibri" w:eastAsia="Calibri" w:hAnsi="Calibri" w:cs="TimesNewRomanPSMT"/>
          <w:lang w:eastAsia="en-US"/>
        </w:rPr>
      </w:pPr>
      <w:r w:rsidRPr="00AA3D9B">
        <w:rPr>
          <w:rFonts w:ascii="Calibri" w:eastAsia="Calibri" w:hAnsi="Calibri" w:cs="TimesNewRomanPSMT"/>
          <w:lang w:eastAsia="en-US"/>
        </w:rPr>
        <w:t xml:space="preserve">The Women’s Cottage Manager makes recommendations and provides resourcing support to the Management Collective. The Manager </w:t>
      </w:r>
      <w:r w:rsidRPr="00AA3D9B">
        <w:rPr>
          <w:rFonts w:ascii="Calibri" w:eastAsia="Times New Roman" w:hAnsi="Calibri" w:cs="Times New Roman"/>
          <w:lang w:eastAsia="en-US"/>
        </w:rPr>
        <w:t>ensures that sufficient information, support and resources are available for the Management Collective to make informed decisions.</w:t>
      </w:r>
    </w:p>
    <w:p w:rsidR="00AA3D9B" w:rsidRPr="00AA3D9B" w:rsidRDefault="00AA3D9B" w:rsidP="00AA3D9B">
      <w:pPr>
        <w:numPr>
          <w:ilvl w:val="12"/>
          <w:numId w:val="0"/>
        </w:numPr>
        <w:spacing w:after="0" w:line="240" w:lineRule="auto"/>
        <w:jc w:val="both"/>
        <w:rPr>
          <w:rFonts w:ascii="Calibri" w:eastAsia="Times New Roman" w:hAnsi="Calibri" w:cs="Times New Roman"/>
          <w:b/>
          <w:lang w:eastAsia="en-US"/>
        </w:rPr>
      </w:pPr>
    </w:p>
    <w:p w:rsidR="00AA3D9B" w:rsidRDefault="00AA3D9B" w:rsidP="00AA3D9B">
      <w:pPr>
        <w:numPr>
          <w:ilvl w:val="12"/>
          <w:numId w:val="0"/>
        </w:numPr>
        <w:spacing w:after="0" w:line="240" w:lineRule="auto"/>
        <w:jc w:val="both"/>
        <w:rPr>
          <w:rFonts w:ascii="Calibri" w:eastAsia="Times New Roman" w:hAnsi="Calibri" w:cs="Times New Roman"/>
          <w:b/>
          <w:lang w:eastAsia="en-US"/>
        </w:rPr>
      </w:pPr>
      <w:r w:rsidRPr="00AA3D9B">
        <w:rPr>
          <w:rFonts w:ascii="Calibri" w:eastAsia="Times New Roman" w:hAnsi="Calibri" w:cs="Times New Roman"/>
          <w:b/>
          <w:lang w:eastAsia="en-US"/>
        </w:rPr>
        <w:t>MAIN DUTIES AND RESPONSIBILITIES</w:t>
      </w:r>
    </w:p>
    <w:p w:rsidR="00AA3D9B" w:rsidRPr="00AA3D9B" w:rsidRDefault="00AA3D9B" w:rsidP="00AA3D9B">
      <w:pPr>
        <w:numPr>
          <w:ilvl w:val="12"/>
          <w:numId w:val="0"/>
        </w:numPr>
        <w:spacing w:after="0" w:line="240" w:lineRule="auto"/>
        <w:jc w:val="both"/>
        <w:rPr>
          <w:rFonts w:ascii="Calibri" w:eastAsia="Times New Roman" w:hAnsi="Calibri" w:cs="Times New Roman"/>
          <w:b/>
          <w:lang w:eastAsia="en-US"/>
        </w:rPr>
      </w:pPr>
    </w:p>
    <w:p w:rsidR="00AA3D9B" w:rsidRPr="00AA3D9B" w:rsidRDefault="00AA3D9B" w:rsidP="00AA3D9B">
      <w:pPr>
        <w:spacing w:after="0" w:line="240" w:lineRule="auto"/>
        <w:rPr>
          <w:rFonts w:ascii="Calibri" w:eastAsia="Times New Roman" w:hAnsi="Calibri" w:cs="Times New Roman"/>
          <w:b/>
          <w:lang w:eastAsia="en-US"/>
        </w:rPr>
      </w:pPr>
      <w:r w:rsidRPr="00AA3D9B">
        <w:rPr>
          <w:rFonts w:ascii="Calibri" w:eastAsia="Times New Roman" w:hAnsi="Calibri" w:cs="Times New Roman"/>
          <w:b/>
          <w:lang w:eastAsia="en-US"/>
        </w:rPr>
        <w:t>Key Responsibilities</w:t>
      </w:r>
    </w:p>
    <w:p w:rsidR="00AA3D9B" w:rsidRPr="00AA3D9B" w:rsidRDefault="00AA3D9B" w:rsidP="00AA3D9B">
      <w:pPr>
        <w:numPr>
          <w:ilvl w:val="0"/>
          <w:numId w:val="37"/>
        </w:numPr>
        <w:spacing w:after="0" w:line="240" w:lineRule="auto"/>
        <w:rPr>
          <w:rFonts w:ascii="Calibri" w:eastAsia="Times New Roman" w:hAnsi="Calibri" w:cs="Times New Roman"/>
          <w:lang w:eastAsia="en-US"/>
        </w:rPr>
      </w:pPr>
      <w:r w:rsidRPr="00AA3D9B">
        <w:rPr>
          <w:rFonts w:ascii="Calibri" w:eastAsia="Times New Roman" w:hAnsi="Calibri" w:cs="Times New Roman"/>
          <w:lang w:eastAsia="en-US"/>
        </w:rPr>
        <w:t>Demonstrated working knowledge of the community sector and experience in counselling and community development.</w:t>
      </w:r>
    </w:p>
    <w:p w:rsidR="00AA3D9B" w:rsidRPr="00AA3D9B" w:rsidRDefault="00AA3D9B" w:rsidP="00AA3D9B">
      <w:pPr>
        <w:numPr>
          <w:ilvl w:val="0"/>
          <w:numId w:val="37"/>
        </w:numPr>
        <w:spacing w:after="0" w:line="240" w:lineRule="auto"/>
        <w:rPr>
          <w:rFonts w:ascii="Calibri" w:eastAsia="Times New Roman" w:hAnsi="Calibri" w:cs="Times New Roman"/>
          <w:lang w:eastAsia="en-US"/>
        </w:rPr>
      </w:pPr>
      <w:r w:rsidRPr="00AA3D9B">
        <w:rPr>
          <w:rFonts w:ascii="Calibri" w:eastAsia="Times New Roman" w:hAnsi="Calibri" w:cs="Times New Roman"/>
          <w:lang w:eastAsia="en-US"/>
        </w:rPr>
        <w:t>Prepare proposals for funding, grants, projects, services and activities for HAWKS Inc. to be approved according to Management Collective delegations.</w:t>
      </w:r>
    </w:p>
    <w:p w:rsidR="00AA3D9B" w:rsidRPr="00AA3D9B" w:rsidRDefault="00AA3D9B" w:rsidP="00AA3D9B">
      <w:pPr>
        <w:numPr>
          <w:ilvl w:val="0"/>
          <w:numId w:val="37"/>
        </w:numPr>
        <w:spacing w:after="0" w:line="240" w:lineRule="auto"/>
        <w:rPr>
          <w:rFonts w:ascii="Calibri" w:eastAsia="Times New Roman" w:hAnsi="Calibri" w:cs="Times New Roman"/>
          <w:lang w:eastAsia="en-US"/>
        </w:rPr>
      </w:pPr>
      <w:r w:rsidRPr="00AA3D9B">
        <w:rPr>
          <w:rFonts w:ascii="Calibri" w:eastAsia="Times New Roman" w:hAnsi="Calibri" w:cs="Times New Roman"/>
          <w:lang w:eastAsia="en-US"/>
        </w:rPr>
        <w:t xml:space="preserve">Supervise, induct, train and develop all employed workers, volunteers and students in HAWKS Inc. and archive related documentation. </w:t>
      </w:r>
    </w:p>
    <w:p w:rsidR="00AA3D9B" w:rsidRPr="00AA3D9B" w:rsidRDefault="00AA3D9B" w:rsidP="00AA3D9B">
      <w:pPr>
        <w:numPr>
          <w:ilvl w:val="0"/>
          <w:numId w:val="37"/>
        </w:numPr>
        <w:spacing w:after="0" w:line="240" w:lineRule="auto"/>
        <w:rPr>
          <w:rFonts w:ascii="Calibri" w:eastAsia="Times New Roman" w:hAnsi="Calibri" w:cs="Times New Roman"/>
          <w:lang w:eastAsia="en-US"/>
        </w:rPr>
      </w:pPr>
      <w:r w:rsidRPr="00AA3D9B">
        <w:rPr>
          <w:rFonts w:ascii="Calibri" w:eastAsia="Times New Roman" w:hAnsi="Calibri" w:cs="Times New Roman"/>
          <w:lang w:eastAsia="en-US"/>
        </w:rPr>
        <w:t>Network and partner with inter-agencies, forums and networks.</w:t>
      </w:r>
    </w:p>
    <w:p w:rsidR="00AA3D9B" w:rsidRPr="00AA3D9B" w:rsidRDefault="00AA3D9B" w:rsidP="00AA3D9B">
      <w:pPr>
        <w:numPr>
          <w:ilvl w:val="0"/>
          <w:numId w:val="37"/>
        </w:numPr>
        <w:spacing w:after="0" w:line="240" w:lineRule="auto"/>
        <w:rPr>
          <w:rFonts w:ascii="Calibri" w:eastAsia="Times New Roman" w:hAnsi="Calibri" w:cs="Times New Roman"/>
          <w:lang w:eastAsia="en-US"/>
        </w:rPr>
      </w:pPr>
      <w:r w:rsidRPr="00AA3D9B">
        <w:rPr>
          <w:rFonts w:ascii="Calibri" w:eastAsia="Times New Roman" w:hAnsi="Calibri" w:cs="Times New Roman"/>
          <w:lang w:eastAsia="en-US"/>
        </w:rPr>
        <w:t>Develop, update and implement the Women’s Cottage policies and procedures, operational plan, and strategic plan in consultation with the Management Collective and Sub-Collectives.</w:t>
      </w:r>
    </w:p>
    <w:p w:rsidR="00AA3D9B" w:rsidRPr="00AA3D9B" w:rsidRDefault="00AA3D9B" w:rsidP="00AA3D9B">
      <w:pPr>
        <w:numPr>
          <w:ilvl w:val="0"/>
          <w:numId w:val="37"/>
        </w:numPr>
        <w:spacing w:after="0" w:line="240" w:lineRule="auto"/>
        <w:rPr>
          <w:rFonts w:ascii="Calibri" w:eastAsia="Times New Roman" w:hAnsi="Calibri" w:cs="Times New Roman"/>
          <w:lang w:eastAsia="en-US"/>
        </w:rPr>
      </w:pPr>
      <w:r w:rsidRPr="00AA3D9B">
        <w:rPr>
          <w:rFonts w:ascii="Calibri" w:eastAsia="Times New Roman" w:hAnsi="Calibri" w:cs="Times New Roman"/>
          <w:lang w:eastAsia="en-US"/>
        </w:rPr>
        <w:t>Provide the Management Collective with administrative support and monthly reporting on the Women’s Cottage operations.</w:t>
      </w:r>
    </w:p>
    <w:p w:rsidR="00AA3D9B" w:rsidRPr="00AA3D9B" w:rsidRDefault="00AA3D9B" w:rsidP="00AA3D9B">
      <w:pPr>
        <w:numPr>
          <w:ilvl w:val="0"/>
          <w:numId w:val="37"/>
        </w:numPr>
        <w:spacing w:after="0" w:line="240" w:lineRule="auto"/>
        <w:rPr>
          <w:rFonts w:ascii="Calibri" w:eastAsia="Times New Roman" w:hAnsi="Calibri" w:cs="Times New Roman"/>
          <w:lang w:eastAsia="en-US"/>
        </w:rPr>
      </w:pPr>
      <w:r w:rsidRPr="00AA3D9B">
        <w:rPr>
          <w:rFonts w:ascii="Calibri" w:eastAsia="Times New Roman" w:hAnsi="Calibri" w:cs="Times New Roman"/>
          <w:lang w:eastAsia="en-US"/>
        </w:rPr>
        <w:t>Provide information to staff and the Management Collective of current updates in the sector, related agencies, government bodies, funding and grant opportunities and legal compliance.</w:t>
      </w:r>
    </w:p>
    <w:p w:rsidR="00AA3D9B" w:rsidRPr="00AA3D9B" w:rsidRDefault="00AA3D9B" w:rsidP="00AA3D9B">
      <w:pPr>
        <w:numPr>
          <w:ilvl w:val="0"/>
          <w:numId w:val="37"/>
        </w:numPr>
        <w:spacing w:after="0" w:line="240" w:lineRule="auto"/>
        <w:rPr>
          <w:rFonts w:ascii="Calibri" w:eastAsia="Times New Roman" w:hAnsi="Calibri" w:cs="Times New Roman"/>
          <w:lang w:eastAsia="en-US"/>
        </w:rPr>
      </w:pPr>
      <w:r w:rsidRPr="00AA3D9B">
        <w:rPr>
          <w:rFonts w:ascii="Calibri" w:eastAsia="Times New Roman" w:hAnsi="Calibri" w:cs="Times New Roman"/>
          <w:lang w:eastAsia="en-US"/>
        </w:rPr>
        <w:t xml:space="preserve">Manage and review the financial and funding requirements of the Women’s Cottage, assist the preparation of monthly reports including monthly expenditure, budget monitoring and any additional financial reviews.  </w:t>
      </w:r>
    </w:p>
    <w:p w:rsidR="00AA3D9B" w:rsidRDefault="00AA3D9B" w:rsidP="00AA3D9B">
      <w:pPr>
        <w:spacing w:after="0" w:line="240" w:lineRule="auto"/>
        <w:rPr>
          <w:rFonts w:ascii="Calibri" w:eastAsia="Times New Roman" w:hAnsi="Calibri" w:cs="Times New Roman"/>
          <w:lang w:eastAsia="en-US"/>
        </w:rPr>
      </w:pPr>
    </w:p>
    <w:p w:rsidR="00AA3D9B" w:rsidRDefault="00AA3D9B" w:rsidP="00AA3D9B">
      <w:pPr>
        <w:spacing w:after="0" w:line="240" w:lineRule="auto"/>
        <w:rPr>
          <w:rFonts w:ascii="Calibri" w:eastAsia="Times New Roman" w:hAnsi="Calibri" w:cs="Times New Roman"/>
          <w:lang w:eastAsia="en-US"/>
        </w:rPr>
      </w:pPr>
    </w:p>
    <w:p w:rsidR="00AA3D9B" w:rsidRPr="00AA3D9B" w:rsidRDefault="00AA3D9B" w:rsidP="00AA3D9B">
      <w:pPr>
        <w:numPr>
          <w:ilvl w:val="0"/>
          <w:numId w:val="37"/>
        </w:numPr>
        <w:spacing w:after="0" w:line="240" w:lineRule="auto"/>
        <w:rPr>
          <w:rFonts w:ascii="Calibri" w:eastAsia="Times New Roman" w:hAnsi="Calibri" w:cs="Times New Roman"/>
          <w:lang w:eastAsia="en-US"/>
        </w:rPr>
      </w:pPr>
      <w:r w:rsidRPr="00AA3D9B">
        <w:rPr>
          <w:rFonts w:ascii="Calibri" w:eastAsia="Times New Roman" w:hAnsi="Calibri" w:cs="Times New Roman"/>
          <w:lang w:eastAsia="en-US"/>
        </w:rPr>
        <w:t>Ensure effective systems are established and maintained to plan, monitor, evaluate, report, review and archive project/service performance and outcomes.</w:t>
      </w:r>
    </w:p>
    <w:p w:rsidR="00AA3D9B" w:rsidRPr="00AA3D9B" w:rsidRDefault="00AA3D9B" w:rsidP="00AA3D9B">
      <w:pPr>
        <w:numPr>
          <w:ilvl w:val="0"/>
          <w:numId w:val="37"/>
        </w:numPr>
        <w:spacing w:after="0" w:line="240" w:lineRule="auto"/>
        <w:rPr>
          <w:rFonts w:ascii="Calibri" w:eastAsia="Times New Roman" w:hAnsi="Calibri" w:cs="Times New Roman"/>
          <w:lang w:eastAsia="en-US"/>
        </w:rPr>
      </w:pPr>
      <w:r w:rsidRPr="00AA3D9B">
        <w:rPr>
          <w:rFonts w:ascii="Calibri" w:eastAsia="Times New Roman" w:hAnsi="Calibri" w:cs="Times New Roman"/>
          <w:lang w:eastAsia="en-US"/>
        </w:rPr>
        <w:t xml:space="preserve">Conduct community consultation to survey and identify the needs of women and children in the Hawksbury Local Government Area.  </w:t>
      </w:r>
    </w:p>
    <w:p w:rsidR="00AA3D9B" w:rsidRPr="00AA3D9B" w:rsidRDefault="00AA3D9B" w:rsidP="00AA3D9B">
      <w:pPr>
        <w:spacing w:after="0" w:line="240" w:lineRule="auto"/>
        <w:ind w:left="720"/>
        <w:rPr>
          <w:rFonts w:ascii="Calibri" w:eastAsia="Times New Roman" w:hAnsi="Calibri" w:cs="Times New Roman"/>
          <w:b/>
          <w:lang w:val="x-none" w:eastAsia="en-US"/>
        </w:rPr>
      </w:pPr>
    </w:p>
    <w:p w:rsidR="00AA3D9B" w:rsidRDefault="00AA3D9B" w:rsidP="00AA3D9B">
      <w:pPr>
        <w:spacing w:after="0" w:line="240" w:lineRule="auto"/>
        <w:rPr>
          <w:rFonts w:ascii="Calibri" w:eastAsia="Times New Roman" w:hAnsi="Calibri" w:cs="Times New Roman"/>
          <w:b/>
          <w:lang w:eastAsia="en-US"/>
        </w:rPr>
      </w:pPr>
      <w:r w:rsidRPr="00AA3D9B">
        <w:rPr>
          <w:rFonts w:ascii="Calibri" w:eastAsia="Times New Roman" w:hAnsi="Calibri" w:cs="Times New Roman"/>
          <w:b/>
          <w:lang w:eastAsia="en-US"/>
        </w:rPr>
        <w:t xml:space="preserve">Specific Responsibilities </w:t>
      </w:r>
    </w:p>
    <w:p w:rsidR="00AA3D9B" w:rsidRPr="00AA3D9B" w:rsidRDefault="00AA3D9B" w:rsidP="00AA3D9B">
      <w:pPr>
        <w:spacing w:after="0" w:line="240" w:lineRule="auto"/>
        <w:rPr>
          <w:rFonts w:ascii="Calibri" w:eastAsia="Times New Roman" w:hAnsi="Calibri" w:cs="Times New Roman"/>
          <w:b/>
          <w:lang w:eastAsia="en-US"/>
        </w:rPr>
      </w:pPr>
    </w:p>
    <w:p w:rsidR="00AA3D9B" w:rsidRPr="00AA3D9B" w:rsidRDefault="00AA3D9B" w:rsidP="00AA3D9B">
      <w:pPr>
        <w:spacing w:after="0" w:line="240" w:lineRule="auto"/>
        <w:rPr>
          <w:rFonts w:ascii="Calibri" w:eastAsia="Times New Roman" w:hAnsi="Calibri" w:cs="Times New Roman"/>
          <w:b/>
          <w:lang w:eastAsia="en-US"/>
        </w:rPr>
      </w:pPr>
      <w:r w:rsidRPr="00AA3D9B">
        <w:rPr>
          <w:rFonts w:ascii="Calibri" w:eastAsia="Times New Roman" w:hAnsi="Calibri" w:cs="Times New Roman"/>
          <w:b/>
          <w:lang w:eastAsia="en-US"/>
        </w:rPr>
        <w:t>Management Collective Resourcing</w:t>
      </w:r>
    </w:p>
    <w:p w:rsidR="00AA3D9B" w:rsidRDefault="00AA3D9B" w:rsidP="00AA3D9B">
      <w:pPr>
        <w:spacing w:after="0" w:line="240" w:lineRule="auto"/>
        <w:rPr>
          <w:rFonts w:ascii="Calibri" w:eastAsia="Times New Roman" w:hAnsi="Calibri" w:cs="Times New Roman"/>
          <w:lang w:eastAsia="en-US"/>
        </w:rPr>
      </w:pPr>
      <w:r w:rsidRPr="00AA3D9B">
        <w:rPr>
          <w:rFonts w:ascii="Calibri" w:eastAsia="Times New Roman" w:hAnsi="Calibri" w:cs="Times New Roman"/>
          <w:lang w:eastAsia="en-US"/>
        </w:rPr>
        <w:t>The Women’s Cottage Manager provides the Management Collective with information, support, advice and recommendations.</w:t>
      </w:r>
    </w:p>
    <w:p w:rsidR="00AA3D9B" w:rsidRPr="00AA3D9B" w:rsidRDefault="00AA3D9B" w:rsidP="00AA3D9B">
      <w:pPr>
        <w:spacing w:after="0" w:line="240" w:lineRule="auto"/>
        <w:rPr>
          <w:rFonts w:ascii="Calibri" w:eastAsia="Times New Roman" w:hAnsi="Calibri" w:cs="Times New Roman"/>
          <w:lang w:eastAsia="en-US"/>
        </w:rPr>
      </w:pPr>
    </w:p>
    <w:p w:rsidR="00AA3D9B" w:rsidRPr="00AA3D9B" w:rsidRDefault="00AA3D9B" w:rsidP="00AA3D9B">
      <w:pPr>
        <w:numPr>
          <w:ilvl w:val="0"/>
          <w:numId w:val="31"/>
        </w:numPr>
        <w:spacing w:after="0" w:line="240" w:lineRule="auto"/>
        <w:contextualSpacing/>
        <w:rPr>
          <w:rFonts w:ascii="Calibri" w:eastAsia="Times New Roman" w:hAnsi="Calibri" w:cs="Times New Roman"/>
          <w:lang w:val="en-IE"/>
        </w:rPr>
      </w:pPr>
      <w:r w:rsidRPr="00AA3D9B">
        <w:rPr>
          <w:rFonts w:ascii="Calibri" w:eastAsia="Times New Roman" w:hAnsi="Calibri" w:cs="Times New Roman"/>
          <w:lang w:val="en-IE"/>
        </w:rPr>
        <w:t>Ensure sufficient information, support and resources are available for the Management Collective to make informed decisions.</w:t>
      </w:r>
    </w:p>
    <w:p w:rsidR="00AA3D9B" w:rsidRPr="00AA3D9B" w:rsidRDefault="00AA3D9B" w:rsidP="00AA3D9B">
      <w:pPr>
        <w:numPr>
          <w:ilvl w:val="0"/>
          <w:numId w:val="31"/>
        </w:numPr>
        <w:spacing w:after="0" w:line="240" w:lineRule="auto"/>
        <w:contextualSpacing/>
        <w:rPr>
          <w:rFonts w:ascii="Arial" w:eastAsia="Times New Roman" w:hAnsi="Arial" w:cs="Times New Roman"/>
          <w:sz w:val="20"/>
          <w:szCs w:val="20"/>
          <w:lang w:val="en-IE"/>
        </w:rPr>
      </w:pPr>
      <w:r w:rsidRPr="00AA3D9B">
        <w:rPr>
          <w:rFonts w:ascii="Calibri" w:eastAsia="Times New Roman" w:hAnsi="Calibri" w:cs="Times New Roman"/>
          <w:lang w:val="en-IE"/>
        </w:rPr>
        <w:t xml:space="preserve">Provide </w:t>
      </w:r>
      <w:r w:rsidRPr="00AA3D9B">
        <w:rPr>
          <w:rFonts w:ascii="Arial" w:eastAsia="Times New Roman" w:hAnsi="Arial" w:cs="Times New Roman"/>
          <w:sz w:val="20"/>
          <w:szCs w:val="20"/>
          <w:lang w:val="en-IE"/>
        </w:rPr>
        <w:t xml:space="preserve">the Management Collective with </w:t>
      </w:r>
      <w:r w:rsidRPr="00AA3D9B">
        <w:rPr>
          <w:rFonts w:ascii="Calibri" w:eastAsia="Times New Roman" w:hAnsi="Calibri" w:cs="Times New Roman"/>
          <w:lang w:val="en-IE"/>
        </w:rPr>
        <w:t xml:space="preserve">monthly financial information including monthly expenditure, budget monitoring and any additional financial reviews. </w:t>
      </w:r>
    </w:p>
    <w:p w:rsidR="00AA3D9B" w:rsidRPr="00AA3D9B" w:rsidRDefault="00AA3D9B" w:rsidP="00AA3D9B">
      <w:pPr>
        <w:numPr>
          <w:ilvl w:val="0"/>
          <w:numId w:val="31"/>
        </w:numPr>
        <w:spacing w:after="0" w:line="240" w:lineRule="auto"/>
        <w:contextualSpacing/>
        <w:rPr>
          <w:rFonts w:ascii="Arial" w:eastAsia="Times New Roman" w:hAnsi="Arial" w:cs="Times New Roman"/>
          <w:sz w:val="20"/>
          <w:szCs w:val="20"/>
          <w:lang w:val="en-IE"/>
        </w:rPr>
      </w:pPr>
      <w:r w:rsidRPr="00AA3D9B">
        <w:rPr>
          <w:rFonts w:ascii="Arial" w:eastAsia="Times New Roman" w:hAnsi="Arial" w:cs="Times New Roman"/>
          <w:sz w:val="20"/>
          <w:szCs w:val="20"/>
          <w:lang w:val="en-IE"/>
        </w:rPr>
        <w:t xml:space="preserve">Provide the Management Collective with the Women’s Cottage Manager’s and staff </w:t>
      </w:r>
      <w:proofErr w:type="spellStart"/>
      <w:r w:rsidRPr="00AA3D9B">
        <w:rPr>
          <w:rFonts w:ascii="Arial" w:eastAsia="Times New Roman" w:hAnsi="Arial" w:cs="Times New Roman"/>
          <w:sz w:val="20"/>
          <w:szCs w:val="20"/>
          <w:lang w:val="en-IE"/>
        </w:rPr>
        <w:t>workplans</w:t>
      </w:r>
      <w:proofErr w:type="spellEnd"/>
      <w:r w:rsidRPr="00AA3D9B">
        <w:rPr>
          <w:rFonts w:ascii="Arial" w:eastAsia="Times New Roman" w:hAnsi="Arial" w:cs="Times New Roman"/>
          <w:sz w:val="20"/>
          <w:szCs w:val="20"/>
          <w:lang w:val="en-IE"/>
        </w:rPr>
        <w:t xml:space="preserve"> outlining key priorities to be undertaken each year. </w:t>
      </w:r>
    </w:p>
    <w:p w:rsidR="00AA3D9B" w:rsidRPr="00AA3D9B" w:rsidRDefault="00AA3D9B" w:rsidP="00AA3D9B">
      <w:pPr>
        <w:numPr>
          <w:ilvl w:val="0"/>
          <w:numId w:val="31"/>
        </w:numPr>
        <w:spacing w:after="0" w:line="240" w:lineRule="auto"/>
        <w:contextualSpacing/>
        <w:rPr>
          <w:rFonts w:ascii="Calibri" w:eastAsia="Times New Roman" w:hAnsi="Calibri" w:cs="Times New Roman"/>
          <w:lang w:val="en-IE"/>
        </w:rPr>
      </w:pPr>
      <w:r w:rsidRPr="00AA3D9B">
        <w:rPr>
          <w:rFonts w:ascii="Calibri" w:eastAsia="Times New Roman" w:hAnsi="Calibri" w:cs="Times New Roman"/>
          <w:lang w:val="en-IE"/>
        </w:rPr>
        <w:t>Provide a comprehensive written report covering work plan deliverables with recommendations and project proposals and updates.</w:t>
      </w:r>
    </w:p>
    <w:p w:rsidR="00AA3D9B" w:rsidRPr="00AA3D9B" w:rsidRDefault="00AA3D9B" w:rsidP="00AA3D9B">
      <w:pPr>
        <w:numPr>
          <w:ilvl w:val="0"/>
          <w:numId w:val="31"/>
        </w:numPr>
        <w:spacing w:after="0" w:line="240" w:lineRule="auto"/>
        <w:contextualSpacing/>
        <w:rPr>
          <w:rFonts w:ascii="Calibri" w:eastAsia="Times New Roman" w:hAnsi="Calibri" w:cs="Times New Roman"/>
          <w:lang w:val="en-IE"/>
        </w:rPr>
      </w:pPr>
      <w:r w:rsidRPr="00AA3D9B">
        <w:rPr>
          <w:rFonts w:ascii="Calibri" w:eastAsia="Times New Roman" w:hAnsi="Calibri" w:cs="Times New Roman"/>
          <w:lang w:val="en-IE"/>
        </w:rPr>
        <w:t>Facilitate the transfer of information between the Management Collective and staff.</w:t>
      </w:r>
    </w:p>
    <w:p w:rsidR="00AA3D9B" w:rsidRPr="00AA3D9B" w:rsidRDefault="00AA3D9B" w:rsidP="00AA3D9B">
      <w:pPr>
        <w:numPr>
          <w:ilvl w:val="0"/>
          <w:numId w:val="31"/>
        </w:numPr>
        <w:spacing w:after="0" w:line="240" w:lineRule="auto"/>
        <w:contextualSpacing/>
        <w:rPr>
          <w:rFonts w:ascii="Arial" w:eastAsia="Times New Roman" w:hAnsi="Arial" w:cs="Times New Roman"/>
          <w:sz w:val="20"/>
          <w:szCs w:val="20"/>
          <w:lang w:val="en-IE"/>
        </w:rPr>
      </w:pPr>
      <w:r w:rsidRPr="00AA3D9B">
        <w:rPr>
          <w:rFonts w:ascii="Arial" w:eastAsia="Times New Roman" w:hAnsi="Arial" w:cs="Times New Roman"/>
          <w:sz w:val="20"/>
          <w:szCs w:val="20"/>
          <w:lang w:val="en-IE"/>
        </w:rPr>
        <w:t xml:space="preserve"> </w:t>
      </w:r>
      <w:r w:rsidRPr="00AA3D9B">
        <w:rPr>
          <w:rFonts w:ascii="Calibri" w:eastAsia="Times New Roman" w:hAnsi="Calibri" w:cs="Times New Roman"/>
          <w:lang w:val="en-IE"/>
        </w:rPr>
        <w:t>Convene and lead sub-collectives.</w:t>
      </w:r>
    </w:p>
    <w:p w:rsidR="00AA3D9B" w:rsidRPr="00AA3D9B" w:rsidRDefault="00AA3D9B" w:rsidP="00AA3D9B">
      <w:pPr>
        <w:numPr>
          <w:ilvl w:val="0"/>
          <w:numId w:val="31"/>
        </w:numPr>
        <w:spacing w:after="0" w:line="240" w:lineRule="auto"/>
        <w:contextualSpacing/>
        <w:rPr>
          <w:rFonts w:ascii="Calibri" w:eastAsia="Times New Roman" w:hAnsi="Calibri" w:cs="Times New Roman"/>
          <w:lang w:val="en-IE"/>
        </w:rPr>
      </w:pPr>
      <w:r w:rsidRPr="00AA3D9B">
        <w:rPr>
          <w:rFonts w:ascii="Calibri" w:eastAsia="Times New Roman" w:hAnsi="Calibri" w:cs="Times New Roman"/>
          <w:lang w:val="en-IE"/>
        </w:rPr>
        <w:t>Provides a secretariat to the Management Collective as required.</w:t>
      </w:r>
    </w:p>
    <w:p w:rsidR="00AA3D9B" w:rsidRPr="00AA3D9B" w:rsidRDefault="00AA3D9B" w:rsidP="00AA3D9B">
      <w:pPr>
        <w:numPr>
          <w:ilvl w:val="0"/>
          <w:numId w:val="31"/>
        </w:numPr>
        <w:spacing w:after="0" w:line="240" w:lineRule="auto"/>
        <w:contextualSpacing/>
        <w:rPr>
          <w:rFonts w:ascii="Calibri" w:eastAsia="Times New Roman" w:hAnsi="Calibri" w:cs="Times New Roman"/>
          <w:lang w:val="en-IE"/>
        </w:rPr>
      </w:pPr>
      <w:r w:rsidRPr="00AA3D9B">
        <w:rPr>
          <w:rFonts w:ascii="Calibri" w:eastAsia="Times New Roman" w:hAnsi="Calibri" w:cs="Times New Roman"/>
          <w:lang w:val="en-IE"/>
        </w:rPr>
        <w:t>Ensure minutes are filed to meet legal compliance.</w:t>
      </w:r>
    </w:p>
    <w:p w:rsidR="00AA3D9B" w:rsidRPr="00AA3D9B" w:rsidRDefault="00AA3D9B" w:rsidP="00AA3D9B">
      <w:pPr>
        <w:spacing w:after="0" w:line="240" w:lineRule="auto"/>
        <w:ind w:left="720"/>
        <w:contextualSpacing/>
        <w:rPr>
          <w:rFonts w:ascii="Calibri" w:eastAsia="Times New Roman" w:hAnsi="Calibri" w:cs="Times New Roman"/>
          <w:lang w:val="en-IE"/>
        </w:rPr>
      </w:pPr>
    </w:p>
    <w:p w:rsidR="00AA3D9B" w:rsidRPr="00AA3D9B" w:rsidRDefault="00AA3D9B" w:rsidP="00AA3D9B">
      <w:pPr>
        <w:spacing w:after="0" w:line="240" w:lineRule="auto"/>
        <w:rPr>
          <w:rFonts w:ascii="Calibri" w:eastAsia="Times New Roman" w:hAnsi="Calibri" w:cs="Times New Roman"/>
          <w:b/>
          <w:lang w:eastAsia="en-US"/>
        </w:rPr>
      </w:pPr>
      <w:r w:rsidRPr="00AA3D9B">
        <w:rPr>
          <w:rFonts w:ascii="Calibri" w:eastAsia="Times New Roman" w:hAnsi="Calibri" w:cs="Times New Roman"/>
          <w:b/>
          <w:lang w:eastAsia="en-US"/>
        </w:rPr>
        <w:t>Project/Service Management</w:t>
      </w:r>
    </w:p>
    <w:p w:rsidR="00AA3D9B" w:rsidRPr="00AA3D9B" w:rsidRDefault="00AA3D9B" w:rsidP="00AA3D9B">
      <w:pPr>
        <w:numPr>
          <w:ilvl w:val="0"/>
          <w:numId w:val="32"/>
        </w:numPr>
        <w:spacing w:after="0" w:line="240" w:lineRule="auto"/>
        <w:contextualSpacing/>
        <w:rPr>
          <w:rFonts w:ascii="Calibri" w:eastAsia="Times New Roman" w:hAnsi="Calibri" w:cs="Times New Roman"/>
          <w:lang w:val="en-IE"/>
        </w:rPr>
      </w:pPr>
      <w:r w:rsidRPr="00AA3D9B">
        <w:rPr>
          <w:rFonts w:ascii="Calibri" w:eastAsia="Times New Roman" w:hAnsi="Calibri" w:cs="Times New Roman"/>
          <w:lang w:val="en-IE"/>
        </w:rPr>
        <w:t xml:space="preserve">Manage the project/service planning and reporting documentation required for individual funded services. </w:t>
      </w:r>
    </w:p>
    <w:p w:rsidR="00AA3D9B" w:rsidRPr="00AA3D9B" w:rsidRDefault="00AA3D9B" w:rsidP="00AA3D9B">
      <w:pPr>
        <w:numPr>
          <w:ilvl w:val="0"/>
          <w:numId w:val="32"/>
        </w:numPr>
        <w:spacing w:after="0" w:line="240" w:lineRule="auto"/>
        <w:contextualSpacing/>
        <w:rPr>
          <w:rFonts w:ascii="Calibri" w:eastAsia="Times New Roman" w:hAnsi="Calibri" w:cs="Times New Roman"/>
          <w:lang w:val="en-IE"/>
        </w:rPr>
      </w:pPr>
      <w:r w:rsidRPr="00AA3D9B">
        <w:rPr>
          <w:rFonts w:ascii="Calibri" w:eastAsia="Times New Roman" w:hAnsi="Calibri" w:cs="Times New Roman"/>
          <w:lang w:val="en-IE"/>
        </w:rPr>
        <w:t>Estimate the expenditure of funds in consultation with the Financial Administrator, to be approved by the Management Collective in accordance with the individual approved project budgets.</w:t>
      </w:r>
    </w:p>
    <w:p w:rsidR="00AA3D9B" w:rsidRPr="00AA3D9B" w:rsidRDefault="00AA3D9B" w:rsidP="00AA3D9B">
      <w:pPr>
        <w:numPr>
          <w:ilvl w:val="0"/>
          <w:numId w:val="32"/>
        </w:numPr>
        <w:spacing w:after="0" w:line="240" w:lineRule="auto"/>
        <w:rPr>
          <w:rFonts w:ascii="Calibri" w:eastAsia="Times New Roman" w:hAnsi="Calibri" w:cs="Times New Roman"/>
          <w:lang w:eastAsia="en-US"/>
        </w:rPr>
      </w:pPr>
      <w:r w:rsidRPr="00AA3D9B">
        <w:rPr>
          <w:rFonts w:ascii="Calibri" w:eastAsia="Times New Roman" w:hAnsi="Calibri" w:cs="Times New Roman"/>
          <w:lang w:eastAsia="en-US"/>
        </w:rPr>
        <w:t>Plan, implement, monitor and evaluate service delivery for projects and programs.</w:t>
      </w:r>
    </w:p>
    <w:p w:rsidR="00AA3D9B" w:rsidRPr="00AA3D9B" w:rsidRDefault="00AA3D9B" w:rsidP="00AA3D9B">
      <w:pPr>
        <w:numPr>
          <w:ilvl w:val="0"/>
          <w:numId w:val="32"/>
        </w:numPr>
        <w:spacing w:after="0" w:line="240" w:lineRule="auto"/>
        <w:rPr>
          <w:rFonts w:ascii="Calibri" w:eastAsia="Times New Roman" w:hAnsi="Calibri" w:cs="Times New Roman"/>
          <w:lang w:eastAsia="en-US"/>
        </w:rPr>
      </w:pPr>
      <w:r w:rsidRPr="00AA3D9B">
        <w:rPr>
          <w:rFonts w:ascii="Calibri" w:eastAsia="Times New Roman" w:hAnsi="Calibri" w:cs="Times New Roman"/>
          <w:lang w:eastAsia="en-US"/>
        </w:rPr>
        <w:t xml:space="preserve">Source and monitor appropriate funding, write submissions, proposals, lobby and submit funding applications. </w:t>
      </w:r>
    </w:p>
    <w:p w:rsidR="00AA3D9B" w:rsidRPr="00AA3D9B" w:rsidRDefault="00AA3D9B" w:rsidP="00AA3D9B">
      <w:pPr>
        <w:numPr>
          <w:ilvl w:val="0"/>
          <w:numId w:val="32"/>
        </w:numPr>
        <w:spacing w:after="0" w:line="240" w:lineRule="auto"/>
        <w:rPr>
          <w:rFonts w:ascii="Calibri" w:eastAsia="Times New Roman" w:hAnsi="Calibri" w:cs="Times New Roman"/>
          <w:lang w:eastAsia="en-US"/>
        </w:rPr>
      </w:pPr>
      <w:r w:rsidRPr="00AA3D9B">
        <w:rPr>
          <w:rFonts w:ascii="Calibri" w:eastAsia="Times New Roman" w:hAnsi="Calibri" w:cs="Times New Roman"/>
          <w:lang w:eastAsia="en-US"/>
        </w:rPr>
        <w:t>Provide information to staff and the Management Collective of current updates in the sector, related agencies, government bodies, funding and grant opportunities and legal compliance that impacts on the Women’s Cottage.</w:t>
      </w:r>
    </w:p>
    <w:p w:rsidR="00AA3D9B" w:rsidRPr="00AA3D9B" w:rsidRDefault="00AA3D9B" w:rsidP="00AA3D9B">
      <w:pPr>
        <w:numPr>
          <w:ilvl w:val="0"/>
          <w:numId w:val="32"/>
        </w:numPr>
        <w:spacing w:after="0" w:line="240" w:lineRule="auto"/>
        <w:rPr>
          <w:rFonts w:ascii="Calibri" w:eastAsia="Times New Roman" w:hAnsi="Calibri" w:cs="Times New Roman"/>
          <w:lang w:eastAsia="en-US"/>
        </w:rPr>
      </w:pPr>
      <w:r w:rsidRPr="00AA3D9B">
        <w:rPr>
          <w:rFonts w:ascii="Calibri" w:eastAsia="Times New Roman" w:hAnsi="Calibri" w:cs="Times New Roman"/>
          <w:lang w:eastAsia="en-US"/>
        </w:rPr>
        <w:t>Facilitate programs and groups.</w:t>
      </w:r>
    </w:p>
    <w:p w:rsidR="00AA3D9B" w:rsidRPr="00AA3D9B" w:rsidRDefault="00AA3D9B" w:rsidP="00AA3D9B">
      <w:pPr>
        <w:spacing w:after="0" w:line="240" w:lineRule="auto"/>
        <w:ind w:left="720"/>
        <w:rPr>
          <w:rFonts w:ascii="Calibri" w:eastAsia="Times New Roman" w:hAnsi="Calibri" w:cs="Times New Roman"/>
          <w:lang w:eastAsia="en-US"/>
        </w:rPr>
      </w:pPr>
    </w:p>
    <w:p w:rsidR="00AA3D9B" w:rsidRPr="00AA3D9B" w:rsidRDefault="00AA3D9B" w:rsidP="00AA3D9B">
      <w:pPr>
        <w:spacing w:after="0" w:line="240" w:lineRule="auto"/>
        <w:rPr>
          <w:rFonts w:ascii="Calibri" w:eastAsia="Times New Roman" w:hAnsi="Calibri" w:cs="Times New Roman"/>
          <w:b/>
          <w:lang w:eastAsia="en-US"/>
        </w:rPr>
      </w:pPr>
      <w:r w:rsidRPr="00AA3D9B">
        <w:rPr>
          <w:rFonts w:ascii="Calibri" w:eastAsia="Times New Roman" w:hAnsi="Calibri" w:cs="Times New Roman"/>
          <w:b/>
          <w:lang w:eastAsia="en-US"/>
        </w:rPr>
        <w:t>Staff Management</w:t>
      </w:r>
    </w:p>
    <w:p w:rsidR="00AA3D9B" w:rsidRPr="00AA3D9B" w:rsidRDefault="00AA3D9B" w:rsidP="00AA3D9B">
      <w:pPr>
        <w:numPr>
          <w:ilvl w:val="0"/>
          <w:numId w:val="33"/>
        </w:numPr>
        <w:spacing w:after="0" w:line="240" w:lineRule="auto"/>
        <w:rPr>
          <w:rFonts w:ascii="Calibri" w:eastAsia="Times New Roman" w:hAnsi="Calibri" w:cs="Times New Roman"/>
          <w:lang w:val="x-none" w:eastAsia="en-US"/>
        </w:rPr>
      </w:pPr>
      <w:r w:rsidRPr="00AA3D9B">
        <w:rPr>
          <w:rFonts w:ascii="Calibri" w:eastAsia="Times New Roman" w:hAnsi="Calibri" w:cs="Times New Roman"/>
          <w:lang w:eastAsia="en-US"/>
        </w:rPr>
        <w:t>Supervise</w:t>
      </w:r>
      <w:r w:rsidRPr="00AA3D9B">
        <w:rPr>
          <w:rFonts w:ascii="Calibri" w:eastAsia="Times New Roman" w:hAnsi="Calibri" w:cs="Times New Roman"/>
          <w:lang w:val="x-none" w:eastAsia="en-US"/>
        </w:rPr>
        <w:t xml:space="preserve">, </w:t>
      </w:r>
      <w:r w:rsidRPr="00AA3D9B">
        <w:rPr>
          <w:rFonts w:ascii="Calibri" w:eastAsia="Times New Roman" w:hAnsi="Calibri" w:cs="Times New Roman"/>
          <w:lang w:eastAsia="en-US"/>
        </w:rPr>
        <w:t>induct, train, develop, support and debrief</w:t>
      </w:r>
      <w:r w:rsidRPr="00AA3D9B">
        <w:rPr>
          <w:rFonts w:ascii="Calibri" w:eastAsia="Times New Roman" w:hAnsi="Calibri" w:cs="Times New Roman"/>
          <w:lang w:val="x-none" w:eastAsia="en-US"/>
        </w:rPr>
        <w:t xml:space="preserve"> all </w:t>
      </w:r>
      <w:r w:rsidRPr="00AA3D9B">
        <w:rPr>
          <w:rFonts w:ascii="Calibri" w:eastAsia="Times New Roman" w:hAnsi="Calibri" w:cs="Times New Roman"/>
          <w:lang w:eastAsia="en-US"/>
        </w:rPr>
        <w:t xml:space="preserve">employed </w:t>
      </w:r>
      <w:r w:rsidRPr="00AA3D9B">
        <w:rPr>
          <w:rFonts w:ascii="Calibri" w:eastAsia="Times New Roman" w:hAnsi="Calibri" w:cs="Times New Roman"/>
          <w:lang w:val="x-none" w:eastAsia="en-US"/>
        </w:rPr>
        <w:t>workers</w:t>
      </w:r>
      <w:r w:rsidRPr="00AA3D9B">
        <w:rPr>
          <w:rFonts w:ascii="Calibri" w:eastAsia="Times New Roman" w:hAnsi="Calibri" w:cs="Times New Roman"/>
          <w:lang w:eastAsia="en-US"/>
        </w:rPr>
        <w:t xml:space="preserve">, </w:t>
      </w:r>
      <w:r w:rsidRPr="00AA3D9B">
        <w:rPr>
          <w:rFonts w:ascii="Calibri" w:eastAsia="Times New Roman" w:hAnsi="Calibri" w:cs="Times New Roman"/>
          <w:lang w:val="x-none" w:eastAsia="en-US"/>
        </w:rPr>
        <w:t xml:space="preserve">volunteers and students </w:t>
      </w:r>
      <w:r w:rsidRPr="00AA3D9B">
        <w:rPr>
          <w:rFonts w:ascii="Calibri" w:eastAsia="Times New Roman" w:hAnsi="Calibri" w:cs="Times New Roman"/>
          <w:lang w:eastAsia="en-US"/>
        </w:rPr>
        <w:t>in</w:t>
      </w:r>
      <w:r w:rsidRPr="00AA3D9B">
        <w:rPr>
          <w:rFonts w:ascii="Calibri" w:eastAsia="Times New Roman" w:hAnsi="Calibri" w:cs="Times New Roman"/>
          <w:lang w:val="x-none" w:eastAsia="en-US"/>
        </w:rPr>
        <w:t xml:space="preserve"> HAWKS Inc</w:t>
      </w:r>
      <w:r w:rsidRPr="00AA3D9B">
        <w:rPr>
          <w:rFonts w:ascii="Calibri" w:eastAsia="Times New Roman" w:hAnsi="Calibri" w:cs="Times New Roman"/>
          <w:lang w:eastAsia="en-US"/>
        </w:rPr>
        <w:t>.</w:t>
      </w:r>
      <w:r w:rsidRPr="00AA3D9B">
        <w:rPr>
          <w:rFonts w:ascii="Calibri" w:eastAsia="Times New Roman" w:hAnsi="Calibri" w:cs="Times New Roman"/>
          <w:lang w:val="x-none" w:eastAsia="en-US"/>
        </w:rPr>
        <w:t xml:space="preserve"> and </w:t>
      </w:r>
      <w:r w:rsidRPr="00AA3D9B">
        <w:rPr>
          <w:rFonts w:ascii="Calibri" w:eastAsia="Times New Roman" w:hAnsi="Calibri" w:cs="Times New Roman"/>
          <w:lang w:eastAsia="en-US"/>
        </w:rPr>
        <w:t xml:space="preserve">archive </w:t>
      </w:r>
      <w:r w:rsidRPr="00AA3D9B">
        <w:rPr>
          <w:rFonts w:ascii="Calibri" w:eastAsia="Times New Roman" w:hAnsi="Calibri" w:cs="Times New Roman"/>
          <w:lang w:val="x-none" w:eastAsia="en-US"/>
        </w:rPr>
        <w:t>related documentation.</w:t>
      </w:r>
    </w:p>
    <w:p w:rsidR="00AA3D9B" w:rsidRPr="00AA3D9B" w:rsidRDefault="00AA3D9B" w:rsidP="00AA3D9B">
      <w:pPr>
        <w:numPr>
          <w:ilvl w:val="0"/>
          <w:numId w:val="33"/>
        </w:numPr>
        <w:spacing w:after="0" w:line="240" w:lineRule="auto"/>
        <w:rPr>
          <w:rFonts w:ascii="Calibri" w:eastAsia="Times New Roman" w:hAnsi="Calibri" w:cs="Times New Roman"/>
          <w:lang w:val="x-none" w:eastAsia="en-US"/>
        </w:rPr>
      </w:pPr>
      <w:r w:rsidRPr="00AA3D9B">
        <w:rPr>
          <w:rFonts w:ascii="Calibri" w:eastAsia="Times New Roman" w:hAnsi="Calibri" w:cs="Times New Roman"/>
          <w:lang w:eastAsia="en-US"/>
        </w:rPr>
        <w:t>Conduct staff supervision, staff appraisals and staff meetings for all staff, volunteers and students</w:t>
      </w:r>
      <w:r w:rsidRPr="00AA3D9B">
        <w:rPr>
          <w:rFonts w:ascii="Calibri" w:eastAsia="Times New Roman" w:hAnsi="Calibri" w:cs="Times New Roman"/>
          <w:lang w:val="x-none" w:eastAsia="en-US"/>
        </w:rPr>
        <w:t xml:space="preserve"> according to schedule.</w:t>
      </w:r>
    </w:p>
    <w:p w:rsidR="00AA3D9B" w:rsidRPr="00AA3D9B" w:rsidRDefault="00AA3D9B" w:rsidP="00AA3D9B">
      <w:pPr>
        <w:numPr>
          <w:ilvl w:val="0"/>
          <w:numId w:val="33"/>
        </w:numPr>
        <w:spacing w:after="0" w:line="240" w:lineRule="auto"/>
        <w:contextualSpacing/>
        <w:rPr>
          <w:rFonts w:ascii="Calibri" w:eastAsia="Times New Roman" w:hAnsi="Calibri" w:cs="Times New Roman"/>
          <w:lang w:val="en-IE"/>
        </w:rPr>
      </w:pPr>
      <w:r w:rsidRPr="00AA3D9B">
        <w:rPr>
          <w:rFonts w:ascii="Calibri" w:eastAsia="Times New Roman" w:hAnsi="Calibri" w:cs="Times New Roman"/>
          <w:lang w:val="en-IE"/>
        </w:rPr>
        <w:t>Co-ordinate recruitment in accordance with HAWKS Inc.’s Employment Policy and other related policies and procedures.</w:t>
      </w:r>
    </w:p>
    <w:p w:rsidR="00AA3D9B" w:rsidRPr="00AA3D9B" w:rsidRDefault="00AA3D9B" w:rsidP="00AA3D9B">
      <w:pPr>
        <w:numPr>
          <w:ilvl w:val="0"/>
          <w:numId w:val="33"/>
        </w:numPr>
        <w:spacing w:after="0" w:line="240" w:lineRule="auto"/>
        <w:contextualSpacing/>
        <w:rPr>
          <w:rFonts w:ascii="Calibri" w:eastAsia="Times New Roman" w:hAnsi="Calibri" w:cs="Times New Roman"/>
          <w:lang w:val="en-IE"/>
        </w:rPr>
      </w:pPr>
      <w:r w:rsidRPr="00AA3D9B">
        <w:rPr>
          <w:rFonts w:ascii="Calibri" w:eastAsia="Times New Roman" w:hAnsi="Calibri" w:cs="Times New Roman"/>
          <w:lang w:val="en-IE"/>
        </w:rPr>
        <w:t>Facilitate the development of staff work plans and development plans for all staff.</w:t>
      </w:r>
    </w:p>
    <w:p w:rsidR="00AA3D9B" w:rsidRPr="00AA3D9B" w:rsidRDefault="00AA3D9B" w:rsidP="00AA3D9B">
      <w:pPr>
        <w:numPr>
          <w:ilvl w:val="0"/>
          <w:numId w:val="33"/>
        </w:numPr>
        <w:spacing w:after="0" w:line="240" w:lineRule="auto"/>
        <w:contextualSpacing/>
        <w:rPr>
          <w:rFonts w:ascii="Calibri" w:eastAsia="Times New Roman" w:hAnsi="Calibri" w:cs="Times New Roman"/>
          <w:lang w:val="en-IE"/>
        </w:rPr>
      </w:pPr>
      <w:r w:rsidRPr="00AA3D9B">
        <w:rPr>
          <w:rFonts w:ascii="Calibri" w:eastAsia="Times New Roman" w:hAnsi="Calibri" w:cs="Times New Roman"/>
          <w:lang w:val="en-IE"/>
        </w:rPr>
        <w:t xml:space="preserve">Coordinate staff rosters, contingency plan management and succession planning. </w:t>
      </w:r>
    </w:p>
    <w:p w:rsidR="00AA3D9B" w:rsidRPr="00AA3D9B" w:rsidRDefault="00AA3D9B" w:rsidP="00AA3D9B">
      <w:pPr>
        <w:numPr>
          <w:ilvl w:val="0"/>
          <w:numId w:val="33"/>
        </w:numPr>
        <w:spacing w:after="0" w:line="240" w:lineRule="auto"/>
        <w:contextualSpacing/>
        <w:rPr>
          <w:rFonts w:ascii="Calibri" w:eastAsia="Times New Roman" w:hAnsi="Calibri" w:cs="Times New Roman"/>
          <w:lang w:val="en-IE"/>
        </w:rPr>
      </w:pPr>
      <w:r w:rsidRPr="00AA3D9B">
        <w:rPr>
          <w:rFonts w:ascii="Calibri" w:eastAsia="Times New Roman" w:hAnsi="Calibri" w:cs="Times New Roman"/>
          <w:lang w:val="en-IE"/>
        </w:rPr>
        <w:t>Ensure compliance with HAWKS Inc.’s policies and procedures.</w:t>
      </w:r>
    </w:p>
    <w:p w:rsidR="00AA3D9B" w:rsidRPr="00AA3D9B" w:rsidRDefault="00AA3D9B" w:rsidP="00AA3D9B">
      <w:pPr>
        <w:spacing w:after="0" w:line="240" w:lineRule="auto"/>
        <w:ind w:left="720"/>
        <w:contextualSpacing/>
        <w:rPr>
          <w:rFonts w:ascii="Calibri" w:eastAsia="Times New Roman" w:hAnsi="Calibri" w:cs="Times New Roman"/>
          <w:lang w:val="en-IE"/>
        </w:rPr>
      </w:pPr>
    </w:p>
    <w:p w:rsidR="00AA3D9B" w:rsidRPr="00AA3D9B" w:rsidRDefault="00AA3D9B" w:rsidP="00AA3D9B">
      <w:pPr>
        <w:spacing w:after="0" w:line="240" w:lineRule="auto"/>
        <w:rPr>
          <w:rFonts w:ascii="Calibri" w:eastAsia="Times New Roman" w:hAnsi="Calibri" w:cs="Times New Roman"/>
          <w:b/>
          <w:lang w:eastAsia="en-US"/>
        </w:rPr>
      </w:pPr>
      <w:r w:rsidRPr="00AA3D9B">
        <w:rPr>
          <w:rFonts w:ascii="Calibri" w:eastAsia="Times New Roman" w:hAnsi="Calibri" w:cs="Times New Roman"/>
          <w:b/>
          <w:lang w:eastAsia="en-US"/>
        </w:rPr>
        <w:t xml:space="preserve">Administration and Financial Management  </w:t>
      </w:r>
    </w:p>
    <w:p w:rsidR="00AA3D9B" w:rsidRPr="00AA3D9B" w:rsidRDefault="00AA3D9B" w:rsidP="00AA3D9B">
      <w:pPr>
        <w:numPr>
          <w:ilvl w:val="0"/>
          <w:numId w:val="34"/>
        </w:numPr>
        <w:spacing w:after="0" w:line="240" w:lineRule="auto"/>
        <w:contextualSpacing/>
        <w:rPr>
          <w:rFonts w:ascii="Calibri" w:eastAsia="Times New Roman" w:hAnsi="Calibri" w:cs="Times New Roman"/>
          <w:lang w:val="en-IE"/>
        </w:rPr>
      </w:pPr>
      <w:r w:rsidRPr="00AA3D9B">
        <w:rPr>
          <w:rFonts w:ascii="Calibri" w:eastAsia="Times New Roman" w:hAnsi="Calibri" w:cs="Times New Roman"/>
          <w:lang w:val="en-IE"/>
        </w:rPr>
        <w:t xml:space="preserve">Monitor, review and maintain the Women’s Cottage administrative systems including statistical compilation. </w:t>
      </w:r>
    </w:p>
    <w:p w:rsidR="00AA3D9B" w:rsidRPr="00AA3D9B" w:rsidRDefault="00AA3D9B" w:rsidP="00AA3D9B">
      <w:pPr>
        <w:numPr>
          <w:ilvl w:val="0"/>
          <w:numId w:val="34"/>
        </w:numPr>
        <w:spacing w:after="0" w:line="240" w:lineRule="auto"/>
        <w:rPr>
          <w:rFonts w:ascii="Calibri" w:eastAsia="Times New Roman" w:hAnsi="Calibri" w:cs="Times New Roman"/>
          <w:lang w:eastAsia="en-US"/>
        </w:rPr>
      </w:pPr>
      <w:r w:rsidRPr="00AA3D9B">
        <w:rPr>
          <w:rFonts w:ascii="Calibri" w:eastAsia="Times New Roman" w:hAnsi="Calibri" w:cs="Times New Roman"/>
          <w:lang w:eastAsia="en-US"/>
        </w:rPr>
        <w:t xml:space="preserve">Monitor, manage and review the financial, funding and administrative requirements of the Women’s Cottage. </w:t>
      </w:r>
    </w:p>
    <w:p w:rsidR="00AA3D9B" w:rsidRPr="00AA3D9B" w:rsidRDefault="00AA3D9B" w:rsidP="00AA3D9B">
      <w:pPr>
        <w:numPr>
          <w:ilvl w:val="0"/>
          <w:numId w:val="34"/>
        </w:numPr>
        <w:spacing w:after="0" w:line="240" w:lineRule="auto"/>
        <w:rPr>
          <w:rFonts w:ascii="Calibri" w:eastAsia="Times New Roman" w:hAnsi="Calibri" w:cs="Times New Roman"/>
          <w:lang w:eastAsia="en-US"/>
        </w:rPr>
      </w:pPr>
      <w:r w:rsidRPr="00AA3D9B">
        <w:rPr>
          <w:rFonts w:ascii="Calibri" w:eastAsia="Times New Roman" w:hAnsi="Calibri" w:cs="Times New Roman"/>
          <w:lang w:eastAsia="en-US"/>
        </w:rPr>
        <w:t xml:space="preserve">Assist with the preparation of monthly reports including monthly expenditure, budget monitoring and any additional financial reviews in consultation with the Financial Sub-Collective. </w:t>
      </w:r>
    </w:p>
    <w:p w:rsidR="00AA3D9B" w:rsidRPr="00AA3D9B" w:rsidRDefault="00AA3D9B" w:rsidP="00AA3D9B">
      <w:pPr>
        <w:numPr>
          <w:ilvl w:val="0"/>
          <w:numId w:val="34"/>
        </w:numPr>
        <w:spacing w:after="0" w:line="240" w:lineRule="auto"/>
        <w:rPr>
          <w:rFonts w:ascii="Calibri" w:eastAsia="Times New Roman" w:hAnsi="Calibri" w:cs="Times New Roman"/>
          <w:lang w:eastAsia="en-US"/>
        </w:rPr>
      </w:pPr>
      <w:r w:rsidRPr="00AA3D9B">
        <w:rPr>
          <w:rFonts w:ascii="Calibri" w:eastAsia="Times New Roman" w:hAnsi="Calibri" w:cs="Times New Roman"/>
          <w:lang w:eastAsia="en-US"/>
        </w:rPr>
        <w:t xml:space="preserve">Maintain Women’s Cottage building and grounds maintenance. </w:t>
      </w:r>
    </w:p>
    <w:p w:rsidR="00AA3D9B" w:rsidRPr="00AA3D9B" w:rsidRDefault="00AA3D9B" w:rsidP="00AA3D9B">
      <w:pPr>
        <w:spacing w:after="0" w:line="240" w:lineRule="auto"/>
        <w:rPr>
          <w:rFonts w:ascii="Calibri" w:eastAsia="Times New Roman" w:hAnsi="Calibri" w:cs="Times New Roman"/>
          <w:b/>
          <w:lang w:eastAsia="en-US"/>
        </w:rPr>
      </w:pPr>
    </w:p>
    <w:p w:rsidR="00AA3D9B" w:rsidRPr="00AA3D9B" w:rsidRDefault="00AA3D9B" w:rsidP="00AA3D9B">
      <w:pPr>
        <w:spacing w:after="0" w:line="240" w:lineRule="auto"/>
        <w:rPr>
          <w:rFonts w:ascii="Calibri" w:eastAsia="Times New Roman" w:hAnsi="Calibri" w:cs="Times New Roman"/>
          <w:b/>
          <w:lang w:eastAsia="en-US"/>
        </w:rPr>
      </w:pPr>
      <w:r w:rsidRPr="00AA3D9B">
        <w:rPr>
          <w:rFonts w:ascii="Calibri" w:eastAsia="Times New Roman" w:hAnsi="Calibri" w:cs="Times New Roman"/>
          <w:b/>
          <w:lang w:eastAsia="en-US"/>
        </w:rPr>
        <w:t>Public/Media Relations</w:t>
      </w:r>
    </w:p>
    <w:p w:rsidR="00AA3D9B" w:rsidRPr="00AA3D9B" w:rsidRDefault="00AA3D9B" w:rsidP="00AA3D9B">
      <w:pPr>
        <w:numPr>
          <w:ilvl w:val="0"/>
          <w:numId w:val="35"/>
        </w:numPr>
        <w:spacing w:after="0" w:line="240" w:lineRule="auto"/>
        <w:contextualSpacing/>
        <w:rPr>
          <w:rFonts w:ascii="Calibri" w:eastAsia="Times New Roman" w:hAnsi="Calibri" w:cs="Times New Roman"/>
          <w:lang w:val="en-IE"/>
        </w:rPr>
      </w:pPr>
      <w:r w:rsidRPr="00AA3D9B">
        <w:rPr>
          <w:rFonts w:ascii="Calibri" w:eastAsia="Times New Roman" w:hAnsi="Calibri" w:cs="Times New Roman"/>
          <w:lang w:val="en-IE"/>
        </w:rPr>
        <w:t>Coordinate media liaison (including Facebook, twitter and web page), promotional material, newsletters and press releases in consultation with the Management Collective.</w:t>
      </w:r>
    </w:p>
    <w:p w:rsidR="00AA3D9B" w:rsidRPr="00AA3D9B" w:rsidRDefault="00AA3D9B" w:rsidP="00AA3D9B">
      <w:pPr>
        <w:numPr>
          <w:ilvl w:val="0"/>
          <w:numId w:val="35"/>
        </w:numPr>
        <w:spacing w:after="0" w:line="240" w:lineRule="auto"/>
        <w:rPr>
          <w:rFonts w:ascii="Calibri" w:eastAsia="Times New Roman" w:hAnsi="Calibri" w:cs="Times New Roman"/>
          <w:lang w:val="x-none" w:eastAsia="en-US"/>
        </w:rPr>
      </w:pPr>
      <w:r w:rsidRPr="00AA3D9B">
        <w:rPr>
          <w:rFonts w:ascii="Calibri" w:eastAsia="Times New Roman" w:hAnsi="Calibri" w:cs="Times New Roman"/>
          <w:lang w:eastAsia="en-US"/>
        </w:rPr>
        <w:t xml:space="preserve">Promote the Women’s Cottage in the Hawkesbury community through the provision of support and participation in community campaigns and events, including partner relationships with </w:t>
      </w:r>
      <w:r w:rsidRPr="00AA3D9B">
        <w:rPr>
          <w:rFonts w:ascii="Calibri" w:eastAsia="Times New Roman" w:hAnsi="Calibri" w:cs="Times New Roman"/>
          <w:lang w:val="x-none" w:eastAsia="en-US"/>
        </w:rPr>
        <w:t>inter</w:t>
      </w:r>
      <w:r w:rsidRPr="00AA3D9B">
        <w:rPr>
          <w:rFonts w:ascii="Calibri" w:eastAsia="Times New Roman" w:hAnsi="Calibri" w:cs="Times New Roman"/>
          <w:lang w:eastAsia="en-US"/>
        </w:rPr>
        <w:t>-</w:t>
      </w:r>
      <w:r w:rsidRPr="00AA3D9B">
        <w:rPr>
          <w:rFonts w:ascii="Calibri" w:eastAsia="Times New Roman" w:hAnsi="Calibri" w:cs="Times New Roman"/>
          <w:lang w:val="x-none" w:eastAsia="en-US"/>
        </w:rPr>
        <w:t>agencies</w:t>
      </w:r>
      <w:r w:rsidRPr="00AA3D9B">
        <w:rPr>
          <w:rFonts w:ascii="Calibri" w:eastAsia="Times New Roman" w:hAnsi="Calibri" w:cs="Times New Roman"/>
          <w:lang w:eastAsia="en-US"/>
        </w:rPr>
        <w:t xml:space="preserve">, networks, forums and advocacy for women’s issues. </w:t>
      </w:r>
      <w:r w:rsidRPr="00AA3D9B">
        <w:rPr>
          <w:rFonts w:ascii="Calibri" w:eastAsia="Times New Roman" w:hAnsi="Calibri" w:cs="Times New Roman"/>
          <w:lang w:val="x-none" w:eastAsia="en-US"/>
        </w:rPr>
        <w:t xml:space="preserve"> </w:t>
      </w:r>
    </w:p>
    <w:p w:rsidR="00AA3D9B" w:rsidRPr="00AA3D9B" w:rsidRDefault="00AA3D9B" w:rsidP="00AA3D9B">
      <w:pPr>
        <w:spacing w:after="0" w:line="240" w:lineRule="auto"/>
        <w:rPr>
          <w:rFonts w:ascii="Calibri" w:eastAsia="Times New Roman" w:hAnsi="Calibri" w:cs="Times New Roman"/>
          <w:b/>
          <w:lang w:eastAsia="en-US"/>
        </w:rPr>
      </w:pPr>
    </w:p>
    <w:p w:rsidR="00AA3D9B" w:rsidRPr="00AA3D9B" w:rsidRDefault="00AA3D9B" w:rsidP="00AA3D9B">
      <w:pPr>
        <w:spacing w:after="0" w:line="240" w:lineRule="auto"/>
        <w:rPr>
          <w:rFonts w:ascii="Calibri" w:eastAsia="Times New Roman" w:hAnsi="Calibri" w:cs="Times New Roman"/>
          <w:b/>
          <w:lang w:eastAsia="en-US"/>
        </w:rPr>
      </w:pPr>
      <w:r w:rsidRPr="00AA3D9B">
        <w:rPr>
          <w:rFonts w:ascii="Calibri" w:eastAsia="Times New Roman" w:hAnsi="Calibri" w:cs="Times New Roman"/>
          <w:b/>
          <w:lang w:eastAsia="en-US"/>
        </w:rPr>
        <w:t>Professional Development</w:t>
      </w:r>
    </w:p>
    <w:p w:rsidR="00AA3D9B" w:rsidRPr="00AA3D9B" w:rsidRDefault="00AA3D9B" w:rsidP="00AA3D9B">
      <w:pPr>
        <w:numPr>
          <w:ilvl w:val="0"/>
          <w:numId w:val="36"/>
        </w:numPr>
        <w:spacing w:after="0" w:line="240" w:lineRule="auto"/>
        <w:ind w:left="709"/>
        <w:contextualSpacing/>
        <w:rPr>
          <w:rFonts w:ascii="Calibri" w:eastAsia="Times New Roman" w:hAnsi="Calibri" w:cs="Times New Roman"/>
          <w:lang w:val="en-IE"/>
        </w:rPr>
      </w:pPr>
      <w:r w:rsidRPr="00AA3D9B">
        <w:rPr>
          <w:rFonts w:ascii="Calibri" w:eastAsia="Times New Roman" w:hAnsi="Calibri" w:cs="Times New Roman"/>
          <w:lang w:val="en-IE"/>
        </w:rPr>
        <w:t>Participate in annual appraisal, professional supervision, training and other developmental activities.</w:t>
      </w:r>
    </w:p>
    <w:p w:rsidR="00AA3D9B" w:rsidRPr="00AA3D9B" w:rsidRDefault="00AA3D9B" w:rsidP="00AA3D9B">
      <w:pPr>
        <w:spacing w:after="0" w:line="240" w:lineRule="auto"/>
        <w:rPr>
          <w:rFonts w:ascii="Calibri" w:eastAsia="Times New Roman" w:hAnsi="Calibri" w:cs="Times New Roman"/>
          <w:b/>
          <w:lang w:eastAsia="en-US"/>
        </w:rPr>
      </w:pPr>
    </w:p>
    <w:p w:rsidR="00AA3D9B" w:rsidRPr="00AA3D9B" w:rsidRDefault="00AA3D9B" w:rsidP="00AA3D9B">
      <w:pPr>
        <w:spacing w:after="0" w:line="240" w:lineRule="auto"/>
        <w:rPr>
          <w:rFonts w:ascii="Calibri" w:eastAsia="Times New Roman" w:hAnsi="Calibri" w:cs="Times New Roman"/>
          <w:b/>
          <w:i/>
          <w:lang w:eastAsia="en-US"/>
        </w:rPr>
      </w:pPr>
      <w:r w:rsidRPr="00AA3D9B">
        <w:rPr>
          <w:rFonts w:ascii="Calibri" w:eastAsia="Times New Roman" w:hAnsi="Calibri" w:cs="Times New Roman"/>
          <w:b/>
          <w:i/>
          <w:lang w:eastAsia="en-US"/>
        </w:rPr>
        <w:t xml:space="preserve">This job description does not intend to cover every detail that may be required within the role. </w:t>
      </w:r>
    </w:p>
    <w:p w:rsidR="00DB791C" w:rsidRDefault="00DB791C" w:rsidP="00DB791C">
      <w:pPr>
        <w:spacing w:after="0" w:line="240" w:lineRule="auto"/>
        <w:jc w:val="both"/>
        <w:rPr>
          <w:rFonts w:ascii="Arial" w:hAnsi="Arial" w:cs="Arial"/>
          <w:b/>
          <w:highlight w:val="yellow"/>
          <w:u w:val="single"/>
        </w:rPr>
      </w:pPr>
    </w:p>
    <w:p w:rsidR="00344EEE" w:rsidRDefault="00344EEE" w:rsidP="00DB791C">
      <w:pPr>
        <w:spacing w:after="0" w:line="240" w:lineRule="auto"/>
        <w:jc w:val="both"/>
        <w:rPr>
          <w:rFonts w:ascii="Arial" w:hAnsi="Arial" w:cs="Arial"/>
          <w:b/>
          <w:highlight w:val="yellow"/>
          <w:u w:val="single"/>
        </w:rPr>
      </w:pPr>
      <w:bookmarkStart w:id="21" w:name="_GoBack"/>
      <w:bookmarkEnd w:id="21"/>
    </w:p>
    <w:p w:rsidR="00AA3D9B" w:rsidRDefault="00AA3D9B" w:rsidP="00AA3D9B">
      <w:pPr>
        <w:spacing w:after="0" w:line="240" w:lineRule="auto"/>
        <w:rPr>
          <w:b/>
        </w:rPr>
      </w:pPr>
      <w:r w:rsidRPr="00AA3D9B">
        <w:rPr>
          <w:b/>
        </w:rPr>
        <w:t>Selection Criteria</w:t>
      </w:r>
    </w:p>
    <w:p w:rsidR="00344EEE" w:rsidRPr="00344EEE" w:rsidRDefault="00344EEE" w:rsidP="00344EEE">
      <w:pPr>
        <w:pStyle w:val="ListParagraph"/>
        <w:numPr>
          <w:ilvl w:val="0"/>
          <w:numId w:val="43"/>
        </w:numPr>
        <w:jc w:val="both"/>
        <w:rPr>
          <w:rFonts w:ascii="Calibri" w:eastAsia="Times New Roman" w:hAnsi="Calibri" w:cs="Times New Roman"/>
          <w:lang w:val="en-IE"/>
        </w:rPr>
      </w:pPr>
      <w:r w:rsidRPr="00344EEE">
        <w:rPr>
          <w:rFonts w:ascii="Calibri" w:eastAsia="Times New Roman" w:hAnsi="Calibri" w:cs="Times New Roman"/>
          <w:lang w:val="en-IE"/>
        </w:rPr>
        <w:t>Relevant tertiary qualifications coupled with substantial experience in the community sector</w:t>
      </w:r>
    </w:p>
    <w:p w:rsidR="00344EEE" w:rsidRPr="00344EEE" w:rsidRDefault="00344EEE" w:rsidP="00344EEE">
      <w:pPr>
        <w:pStyle w:val="ListParagraph"/>
        <w:numPr>
          <w:ilvl w:val="0"/>
          <w:numId w:val="43"/>
        </w:numPr>
        <w:jc w:val="both"/>
        <w:rPr>
          <w:rFonts w:ascii="Calibri" w:eastAsia="Times New Roman" w:hAnsi="Calibri" w:cs="Times New Roman"/>
          <w:lang w:val="en-IE"/>
        </w:rPr>
      </w:pPr>
      <w:r w:rsidRPr="00344EEE">
        <w:rPr>
          <w:rFonts w:ascii="Calibri" w:eastAsia="Times New Roman" w:hAnsi="Calibri" w:cs="Times New Roman"/>
          <w:lang w:val="en-IE"/>
        </w:rPr>
        <w:t>Counselling skills and understanding of trauma informed practice</w:t>
      </w:r>
    </w:p>
    <w:p w:rsidR="00344EEE" w:rsidRPr="00344EEE" w:rsidRDefault="00344EEE" w:rsidP="00344EEE">
      <w:pPr>
        <w:pStyle w:val="ListParagraph"/>
        <w:numPr>
          <w:ilvl w:val="0"/>
          <w:numId w:val="43"/>
        </w:numPr>
        <w:jc w:val="both"/>
        <w:rPr>
          <w:rFonts w:ascii="Calibri" w:eastAsia="Times New Roman" w:hAnsi="Calibri" w:cs="Times New Roman"/>
          <w:lang w:val="en-IE"/>
        </w:rPr>
      </w:pPr>
      <w:r w:rsidRPr="00344EEE">
        <w:rPr>
          <w:rFonts w:ascii="Calibri" w:eastAsia="Times New Roman" w:hAnsi="Calibri" w:cs="Times New Roman"/>
          <w:lang w:val="en-IE"/>
        </w:rPr>
        <w:t>A strong commitment to working from feminist principles and philosophy and how this is used as a framework to understand and respond to the gendered nature of violence against women and children</w:t>
      </w:r>
    </w:p>
    <w:p w:rsidR="00344EEE" w:rsidRPr="00344EEE" w:rsidRDefault="00344EEE" w:rsidP="00344EEE">
      <w:pPr>
        <w:pStyle w:val="ListParagraph"/>
        <w:numPr>
          <w:ilvl w:val="0"/>
          <w:numId w:val="43"/>
        </w:numPr>
        <w:jc w:val="both"/>
        <w:rPr>
          <w:rFonts w:ascii="Calibri" w:eastAsia="Times New Roman" w:hAnsi="Calibri" w:cs="Times New Roman"/>
          <w:lang w:val="en-IE"/>
        </w:rPr>
      </w:pPr>
      <w:r w:rsidRPr="00344EEE">
        <w:rPr>
          <w:rFonts w:ascii="Calibri" w:eastAsia="Times New Roman" w:hAnsi="Calibri" w:cs="Times New Roman"/>
          <w:lang w:val="en-IE"/>
        </w:rPr>
        <w:t>Understanding of, and willingness to work within the framework of a Management Collective</w:t>
      </w:r>
    </w:p>
    <w:p w:rsidR="00344EEE" w:rsidRPr="00344EEE" w:rsidRDefault="00344EEE" w:rsidP="00344EEE">
      <w:pPr>
        <w:pStyle w:val="ListParagraph"/>
        <w:numPr>
          <w:ilvl w:val="0"/>
          <w:numId w:val="43"/>
        </w:numPr>
        <w:jc w:val="both"/>
        <w:rPr>
          <w:rFonts w:ascii="Calibri" w:eastAsia="Times New Roman" w:hAnsi="Calibri" w:cs="Times New Roman"/>
          <w:lang w:val="en-IE"/>
        </w:rPr>
      </w:pPr>
      <w:r w:rsidRPr="00344EEE">
        <w:rPr>
          <w:rFonts w:ascii="Calibri" w:eastAsia="Times New Roman" w:hAnsi="Calibri" w:cs="Times New Roman"/>
          <w:lang w:val="en-IE"/>
        </w:rPr>
        <w:t>Demonstrated ability to manage a team and work as a leader facilitating a participatory approach to decision making and service delivery</w:t>
      </w:r>
    </w:p>
    <w:p w:rsidR="00344EEE" w:rsidRPr="00344EEE" w:rsidRDefault="00344EEE" w:rsidP="00344EEE">
      <w:pPr>
        <w:pStyle w:val="ListParagraph"/>
        <w:numPr>
          <w:ilvl w:val="0"/>
          <w:numId w:val="43"/>
        </w:numPr>
        <w:jc w:val="both"/>
        <w:rPr>
          <w:rFonts w:ascii="Calibri" w:eastAsia="Times New Roman" w:hAnsi="Calibri" w:cs="Times New Roman"/>
          <w:lang w:val="en-IE"/>
        </w:rPr>
      </w:pPr>
      <w:r w:rsidRPr="00344EEE">
        <w:rPr>
          <w:rFonts w:ascii="Calibri" w:eastAsia="Times New Roman" w:hAnsi="Calibri" w:cs="Times New Roman"/>
          <w:lang w:val="en-IE"/>
        </w:rPr>
        <w:t>Knowledge of diversity and inclusion issues and ability to apply these in an organisational context</w:t>
      </w:r>
    </w:p>
    <w:p w:rsidR="00344EEE" w:rsidRPr="00344EEE" w:rsidRDefault="00344EEE" w:rsidP="00344EEE">
      <w:pPr>
        <w:pStyle w:val="ListParagraph"/>
        <w:numPr>
          <w:ilvl w:val="0"/>
          <w:numId w:val="43"/>
        </w:numPr>
        <w:jc w:val="both"/>
        <w:rPr>
          <w:rFonts w:ascii="Calibri" w:eastAsia="Times New Roman" w:hAnsi="Calibri" w:cs="Times New Roman"/>
          <w:lang w:val="en-IE"/>
        </w:rPr>
      </w:pPr>
      <w:r w:rsidRPr="00344EEE">
        <w:rPr>
          <w:rFonts w:ascii="Calibri" w:eastAsia="Times New Roman" w:hAnsi="Calibri" w:cs="Times New Roman"/>
          <w:lang w:val="en-IE"/>
        </w:rPr>
        <w:t>Knowledge of current NSW State and Federal Government funding reforms and policy directions for community services and violence against women</w:t>
      </w:r>
    </w:p>
    <w:p w:rsidR="00344EEE" w:rsidRPr="00344EEE" w:rsidRDefault="00344EEE" w:rsidP="00344EEE">
      <w:pPr>
        <w:pStyle w:val="ListParagraph"/>
        <w:numPr>
          <w:ilvl w:val="0"/>
          <w:numId w:val="43"/>
        </w:numPr>
        <w:jc w:val="both"/>
        <w:rPr>
          <w:rFonts w:ascii="Calibri" w:eastAsia="Times New Roman" w:hAnsi="Calibri" w:cs="Times New Roman"/>
          <w:lang w:val="en-IE"/>
        </w:rPr>
      </w:pPr>
      <w:r w:rsidRPr="00344EEE">
        <w:rPr>
          <w:rFonts w:ascii="Calibri" w:eastAsia="Times New Roman" w:hAnsi="Calibri" w:cs="Times New Roman"/>
          <w:lang w:val="en-IE"/>
        </w:rPr>
        <w:t>Experience identifying organisational and/or sector development needs and opportunities, and devising and driving strategies to address these needs</w:t>
      </w:r>
    </w:p>
    <w:p w:rsidR="00344EEE" w:rsidRPr="00344EEE" w:rsidRDefault="00344EEE" w:rsidP="00344EEE">
      <w:pPr>
        <w:pStyle w:val="ListParagraph"/>
        <w:numPr>
          <w:ilvl w:val="0"/>
          <w:numId w:val="43"/>
        </w:numPr>
        <w:jc w:val="both"/>
        <w:rPr>
          <w:rFonts w:ascii="Calibri" w:eastAsia="Times New Roman" w:hAnsi="Calibri" w:cs="Times New Roman"/>
          <w:lang w:val="en-IE"/>
        </w:rPr>
      </w:pPr>
      <w:r w:rsidRPr="00344EEE">
        <w:rPr>
          <w:rFonts w:ascii="Calibri" w:eastAsia="Times New Roman" w:hAnsi="Calibri" w:cs="Times New Roman"/>
          <w:lang w:val="en-IE"/>
        </w:rPr>
        <w:t>High-level liaison, consultation, negotiation and interpersonal skills and ability to develop partnerships and networks</w:t>
      </w:r>
    </w:p>
    <w:p w:rsidR="00344EEE" w:rsidRPr="00344EEE" w:rsidRDefault="00344EEE" w:rsidP="00344EEE">
      <w:pPr>
        <w:pStyle w:val="ListParagraph"/>
        <w:numPr>
          <w:ilvl w:val="0"/>
          <w:numId w:val="43"/>
        </w:numPr>
        <w:jc w:val="both"/>
        <w:rPr>
          <w:rFonts w:ascii="Calibri" w:eastAsia="Times New Roman" w:hAnsi="Calibri" w:cs="Times New Roman"/>
          <w:lang w:val="en-IE"/>
        </w:rPr>
      </w:pPr>
      <w:r w:rsidRPr="00344EEE">
        <w:rPr>
          <w:rFonts w:ascii="Calibri" w:eastAsia="Times New Roman" w:hAnsi="Calibri" w:cs="Times New Roman"/>
          <w:lang w:val="en-IE"/>
        </w:rPr>
        <w:t>Sound financial management skills and proven success sourcing, securing and administering funding</w:t>
      </w:r>
    </w:p>
    <w:p w:rsidR="00344EEE" w:rsidRPr="00344EEE" w:rsidRDefault="00344EEE" w:rsidP="00344EEE">
      <w:pPr>
        <w:pStyle w:val="ListParagraph"/>
        <w:numPr>
          <w:ilvl w:val="0"/>
          <w:numId w:val="43"/>
        </w:numPr>
        <w:spacing w:after="0"/>
        <w:jc w:val="both"/>
        <w:rPr>
          <w:rFonts w:ascii="Calibri" w:eastAsia="Times New Roman" w:hAnsi="Calibri" w:cs="Times New Roman"/>
          <w:lang w:val="en-IE"/>
        </w:rPr>
      </w:pPr>
      <w:r w:rsidRPr="00344EEE">
        <w:rPr>
          <w:rFonts w:ascii="Calibri" w:eastAsia="Times New Roman" w:hAnsi="Calibri" w:cs="Times New Roman"/>
          <w:lang w:val="en-IE"/>
        </w:rPr>
        <w:t>Current (or willingness to obtain) Working With Children Check and NSW Police Check</w:t>
      </w:r>
    </w:p>
    <w:p w:rsidR="00AA3D9B" w:rsidRPr="00AA3D9B" w:rsidRDefault="00AA3D9B" w:rsidP="00AA3D9B">
      <w:pPr>
        <w:spacing w:after="0" w:line="240" w:lineRule="auto"/>
        <w:rPr>
          <w:highlight w:val="yellow"/>
        </w:rPr>
      </w:pPr>
    </w:p>
    <w:p w:rsidR="00450664" w:rsidRPr="00D009B3" w:rsidRDefault="00450664" w:rsidP="00450664">
      <w:pPr>
        <w:ind w:right="389"/>
        <w:jc w:val="both"/>
        <w:rPr>
          <w:rFonts w:ascii="Arial" w:hAnsi="Arial" w:cs="Arial"/>
          <w:szCs w:val="24"/>
        </w:rPr>
      </w:pPr>
    </w:p>
    <w:p w:rsidR="005A370D" w:rsidRDefault="005A370D" w:rsidP="001574E2">
      <w:pPr>
        <w:rPr>
          <w:rFonts w:ascii="Arial" w:hAnsi="Arial" w:cs="Arial"/>
          <w:b/>
        </w:rPr>
      </w:pPr>
    </w:p>
    <w:p w:rsidR="00447442" w:rsidRDefault="00447442">
      <w:pPr>
        <w:rPr>
          <w:b/>
          <w:i/>
          <w:color w:val="009999"/>
          <w:sz w:val="28"/>
        </w:rPr>
      </w:pPr>
      <w:r>
        <w:rPr>
          <w:b/>
          <w:i/>
          <w:color w:val="009999"/>
          <w:sz w:val="28"/>
        </w:rPr>
        <w:br w:type="page"/>
      </w:r>
    </w:p>
    <w:p w:rsidR="00B5322B" w:rsidRDefault="00B5322B" w:rsidP="00782E25">
      <w:pPr>
        <w:spacing w:after="0" w:line="240" w:lineRule="auto"/>
        <w:ind w:right="-23"/>
        <w:jc w:val="both"/>
        <w:rPr>
          <w:b/>
          <w:i/>
          <w:color w:val="024A7C"/>
          <w:sz w:val="28"/>
          <w:szCs w:val="28"/>
          <w14:shadow w14:blurRad="50800" w14:dist="38100" w14:dir="0" w14:sx="100000" w14:sy="100000" w14:kx="0" w14:ky="0" w14:algn="l">
            <w14:srgbClr w14:val="01ADEF">
              <w14:alpha w14:val="60000"/>
            </w14:srgbClr>
          </w14:shadow>
        </w:rPr>
      </w:pPr>
    </w:p>
    <w:p w:rsidR="00367FC8" w:rsidRPr="00782E25" w:rsidRDefault="00367FC8" w:rsidP="00782E25">
      <w:pPr>
        <w:spacing w:after="0" w:line="240" w:lineRule="auto"/>
        <w:ind w:right="-23"/>
        <w:jc w:val="both"/>
        <w:rPr>
          <w:b/>
          <w:i/>
          <w:color w:val="024A7C"/>
          <w:sz w:val="28"/>
          <w:szCs w:val="28"/>
          <w14:shadow w14:blurRad="50800" w14:dist="38100" w14:dir="0" w14:sx="100000" w14:sy="100000" w14:kx="0" w14:ky="0" w14:algn="l">
            <w14:srgbClr w14:val="01ADEF">
              <w14:alpha w14:val="60000"/>
            </w14:srgbClr>
          </w14:shadow>
        </w:rPr>
      </w:pPr>
      <w:r w:rsidRPr="00782E25">
        <w:rPr>
          <w:b/>
          <w:i/>
          <w:color w:val="024A7C"/>
          <w:sz w:val="28"/>
          <w:szCs w:val="28"/>
          <w14:shadow w14:blurRad="50800" w14:dist="38100" w14:dir="0" w14:sx="100000" w14:sy="100000" w14:kx="0" w14:ky="0" w14:algn="l">
            <w14:srgbClr w14:val="01ADEF">
              <w14:alpha w14:val="60000"/>
            </w14:srgbClr>
          </w14:shadow>
        </w:rPr>
        <w:t>Attachment 1</w:t>
      </w:r>
    </w:p>
    <w:p w:rsidR="00367FC8" w:rsidRPr="003B1C21" w:rsidRDefault="00367FC8" w:rsidP="003B1C21">
      <w:pPr>
        <w:spacing w:after="0" w:line="360" w:lineRule="auto"/>
        <w:jc w:val="center"/>
        <w:rPr>
          <w:u w:val="single"/>
        </w:rPr>
      </w:pPr>
      <w:r w:rsidRPr="003B1C21">
        <w:rPr>
          <w:u w:val="single"/>
        </w:rPr>
        <w:t>Employment Application Form</w:t>
      </w:r>
    </w:p>
    <w:p w:rsidR="00E4386B" w:rsidRDefault="00E4386B" w:rsidP="0083751D">
      <w:pPr>
        <w:spacing w:after="0"/>
      </w:pPr>
    </w:p>
    <w:tbl>
      <w:tblPr>
        <w:tblStyle w:val="TableGrid"/>
        <w:tblW w:w="9771" w:type="dxa"/>
        <w:tblBorders>
          <w:top w:val="single" w:sz="8" w:space="0" w:color="ABE0F8"/>
          <w:left w:val="single" w:sz="8" w:space="0" w:color="ABE0F8"/>
          <w:bottom w:val="single" w:sz="8" w:space="0" w:color="ABE0F8"/>
          <w:right w:val="single" w:sz="8" w:space="0" w:color="ABE0F8"/>
          <w:insideH w:val="single" w:sz="8" w:space="0" w:color="ABE0F8"/>
          <w:insideV w:val="single" w:sz="8" w:space="0" w:color="ABE0F8"/>
        </w:tblBorders>
        <w:tblLook w:val="04A0" w:firstRow="1" w:lastRow="0" w:firstColumn="1" w:lastColumn="0" w:noHBand="0" w:noVBand="1"/>
      </w:tblPr>
      <w:tblGrid>
        <w:gridCol w:w="993"/>
        <w:gridCol w:w="698"/>
        <w:gridCol w:w="556"/>
        <w:gridCol w:w="437"/>
        <w:gridCol w:w="2643"/>
        <w:gridCol w:w="424"/>
        <w:gridCol w:w="706"/>
        <w:gridCol w:w="3314"/>
      </w:tblGrid>
      <w:tr w:rsidR="00342836" w:rsidRPr="00D64CFA" w:rsidTr="00D64CFA">
        <w:trPr>
          <w:trHeight w:val="439"/>
        </w:trPr>
        <w:tc>
          <w:tcPr>
            <w:tcW w:w="9771" w:type="dxa"/>
            <w:gridSpan w:val="8"/>
            <w:shd w:val="clear" w:color="auto" w:fill="ABE0F8"/>
            <w:vAlign w:val="bottom"/>
          </w:tcPr>
          <w:p w:rsidR="00342836" w:rsidRPr="00D64CFA" w:rsidRDefault="00D64CFA" w:rsidP="005759A0">
            <w:pPr>
              <w:spacing w:before="0" w:after="0"/>
              <w:rPr>
                <w:rFonts w:asciiTheme="minorHAnsi" w:hAnsiTheme="minorHAnsi"/>
                <w:b/>
                <w:sz w:val="22"/>
                <w:szCs w:val="22"/>
                <w:u w:val="single"/>
              </w:rPr>
            </w:pPr>
            <w:r w:rsidRPr="00D64CFA">
              <w:rPr>
                <w:rFonts w:asciiTheme="minorHAnsi" w:hAnsiTheme="minorHAnsi"/>
                <w:b/>
                <w:sz w:val="22"/>
                <w:szCs w:val="22"/>
                <w:u w:val="single"/>
              </w:rPr>
              <w:t>P</w:t>
            </w:r>
            <w:r>
              <w:rPr>
                <w:rFonts w:asciiTheme="minorHAnsi" w:hAnsiTheme="minorHAnsi"/>
                <w:b/>
                <w:sz w:val="22"/>
                <w:szCs w:val="22"/>
                <w:u w:val="single"/>
              </w:rPr>
              <w:t>ersonal Details</w:t>
            </w:r>
          </w:p>
        </w:tc>
      </w:tr>
      <w:tr w:rsidR="008D5A0C" w:rsidRPr="00E4386B" w:rsidTr="00D64CFA">
        <w:trPr>
          <w:trHeight w:val="439"/>
        </w:trPr>
        <w:tc>
          <w:tcPr>
            <w:tcW w:w="2247" w:type="dxa"/>
            <w:gridSpan w:val="3"/>
            <w:shd w:val="clear" w:color="auto" w:fill="ABE0F8"/>
            <w:vAlign w:val="bottom"/>
          </w:tcPr>
          <w:p w:rsidR="008D5A0C" w:rsidRPr="00E4386B" w:rsidRDefault="008D5A0C" w:rsidP="005A17F6">
            <w:pPr>
              <w:spacing w:before="0" w:after="0"/>
              <w:rPr>
                <w:rFonts w:asciiTheme="minorHAnsi" w:hAnsiTheme="minorHAnsi"/>
                <w:sz w:val="22"/>
                <w:szCs w:val="22"/>
              </w:rPr>
            </w:pPr>
            <w:r w:rsidRPr="00E4386B">
              <w:rPr>
                <w:rFonts w:asciiTheme="minorHAnsi" w:hAnsiTheme="minorHAnsi"/>
                <w:sz w:val="22"/>
                <w:szCs w:val="22"/>
              </w:rPr>
              <w:t>First Name:</w:t>
            </w:r>
          </w:p>
        </w:tc>
        <w:tc>
          <w:tcPr>
            <w:tcW w:w="3080" w:type="dxa"/>
            <w:gridSpan w:val="2"/>
            <w:vAlign w:val="bottom"/>
          </w:tcPr>
          <w:p w:rsidR="008D5A0C" w:rsidRPr="00E4386B" w:rsidRDefault="008D5A0C" w:rsidP="005A17F6">
            <w:pPr>
              <w:spacing w:before="0" w:after="0"/>
              <w:rPr>
                <w:rFonts w:asciiTheme="minorHAnsi" w:hAnsiTheme="minorHAnsi"/>
                <w:sz w:val="22"/>
                <w:szCs w:val="22"/>
              </w:rPr>
            </w:pPr>
          </w:p>
        </w:tc>
        <w:tc>
          <w:tcPr>
            <w:tcW w:w="1130" w:type="dxa"/>
            <w:gridSpan w:val="2"/>
            <w:vMerge w:val="restart"/>
            <w:shd w:val="clear" w:color="auto" w:fill="ABE0F8"/>
            <w:vAlign w:val="center"/>
          </w:tcPr>
          <w:p w:rsidR="008D5A0C" w:rsidRPr="00E4386B" w:rsidRDefault="008D5A0C" w:rsidP="005A17F6">
            <w:pPr>
              <w:spacing w:before="0" w:after="0"/>
              <w:rPr>
                <w:rFonts w:asciiTheme="minorHAnsi" w:hAnsiTheme="minorHAnsi"/>
                <w:sz w:val="22"/>
                <w:szCs w:val="22"/>
              </w:rPr>
            </w:pPr>
            <w:r w:rsidRPr="00E4386B">
              <w:rPr>
                <w:rFonts w:asciiTheme="minorHAnsi" w:hAnsiTheme="minorHAnsi"/>
                <w:sz w:val="22"/>
                <w:szCs w:val="22"/>
              </w:rPr>
              <w:t>Surname:</w:t>
            </w:r>
          </w:p>
        </w:tc>
        <w:tc>
          <w:tcPr>
            <w:tcW w:w="3314" w:type="dxa"/>
            <w:vMerge w:val="restart"/>
            <w:vAlign w:val="bottom"/>
          </w:tcPr>
          <w:p w:rsidR="008D5A0C" w:rsidRPr="00E4386B" w:rsidRDefault="008D5A0C" w:rsidP="005A17F6">
            <w:pPr>
              <w:spacing w:before="0" w:after="0"/>
              <w:rPr>
                <w:rFonts w:asciiTheme="minorHAnsi" w:hAnsiTheme="minorHAnsi"/>
                <w:sz w:val="22"/>
                <w:szCs w:val="22"/>
              </w:rPr>
            </w:pPr>
          </w:p>
        </w:tc>
      </w:tr>
      <w:tr w:rsidR="008D5A0C" w:rsidRPr="00E4386B" w:rsidTr="00D64CFA">
        <w:tc>
          <w:tcPr>
            <w:tcW w:w="2247" w:type="dxa"/>
            <w:gridSpan w:val="3"/>
            <w:shd w:val="clear" w:color="auto" w:fill="ABE0F8"/>
          </w:tcPr>
          <w:p w:rsidR="008D5A0C" w:rsidRPr="00E4386B" w:rsidRDefault="008D5A0C" w:rsidP="005A17F6">
            <w:pPr>
              <w:spacing w:before="0" w:after="0"/>
              <w:rPr>
                <w:rFonts w:asciiTheme="minorHAnsi" w:hAnsiTheme="minorHAnsi"/>
                <w:sz w:val="22"/>
                <w:szCs w:val="22"/>
              </w:rPr>
            </w:pPr>
            <w:r w:rsidRPr="00E4386B">
              <w:rPr>
                <w:rFonts w:asciiTheme="minorHAnsi" w:hAnsiTheme="minorHAnsi"/>
                <w:sz w:val="22"/>
                <w:szCs w:val="22"/>
              </w:rPr>
              <w:t xml:space="preserve">Preferred Name </w:t>
            </w:r>
            <w:r w:rsidRPr="00E4386B">
              <w:rPr>
                <w:rFonts w:asciiTheme="minorHAnsi" w:hAnsiTheme="minorHAnsi"/>
                <w:i/>
                <w:sz w:val="22"/>
                <w:szCs w:val="22"/>
              </w:rPr>
              <w:t>(if different):</w:t>
            </w:r>
          </w:p>
        </w:tc>
        <w:tc>
          <w:tcPr>
            <w:tcW w:w="3080" w:type="dxa"/>
            <w:gridSpan w:val="2"/>
          </w:tcPr>
          <w:p w:rsidR="008D5A0C" w:rsidRPr="00E4386B" w:rsidRDefault="008D5A0C" w:rsidP="005A17F6">
            <w:pPr>
              <w:spacing w:before="0" w:after="0"/>
              <w:rPr>
                <w:rFonts w:asciiTheme="minorHAnsi" w:hAnsiTheme="minorHAnsi"/>
                <w:sz w:val="22"/>
                <w:szCs w:val="22"/>
              </w:rPr>
            </w:pPr>
          </w:p>
        </w:tc>
        <w:tc>
          <w:tcPr>
            <w:tcW w:w="1130" w:type="dxa"/>
            <w:gridSpan w:val="2"/>
            <w:vMerge/>
            <w:shd w:val="clear" w:color="auto" w:fill="ABE0F8"/>
          </w:tcPr>
          <w:p w:rsidR="008D5A0C" w:rsidRPr="00E4386B" w:rsidRDefault="008D5A0C" w:rsidP="005A17F6">
            <w:pPr>
              <w:spacing w:before="0" w:after="0"/>
              <w:rPr>
                <w:rFonts w:asciiTheme="minorHAnsi" w:hAnsiTheme="minorHAnsi"/>
                <w:sz w:val="22"/>
                <w:szCs w:val="22"/>
              </w:rPr>
            </w:pPr>
          </w:p>
        </w:tc>
        <w:tc>
          <w:tcPr>
            <w:tcW w:w="3314" w:type="dxa"/>
            <w:vMerge/>
          </w:tcPr>
          <w:p w:rsidR="008D5A0C" w:rsidRPr="00E4386B" w:rsidRDefault="008D5A0C" w:rsidP="005A17F6">
            <w:pPr>
              <w:spacing w:before="0" w:after="0"/>
              <w:rPr>
                <w:rFonts w:asciiTheme="minorHAnsi" w:hAnsiTheme="minorHAnsi"/>
                <w:sz w:val="22"/>
                <w:szCs w:val="22"/>
              </w:rPr>
            </w:pPr>
          </w:p>
        </w:tc>
      </w:tr>
      <w:tr w:rsidR="008D5A0C" w:rsidRPr="00E4386B" w:rsidTr="00D64CFA">
        <w:trPr>
          <w:trHeight w:val="520"/>
        </w:trPr>
        <w:tc>
          <w:tcPr>
            <w:tcW w:w="993" w:type="dxa"/>
            <w:vMerge w:val="restart"/>
            <w:shd w:val="clear" w:color="auto" w:fill="ABE0F8"/>
            <w:vAlign w:val="center"/>
          </w:tcPr>
          <w:p w:rsidR="008D5A0C" w:rsidRPr="00E4386B" w:rsidRDefault="008D5A0C" w:rsidP="005A17F6">
            <w:pPr>
              <w:spacing w:before="0" w:after="0"/>
              <w:rPr>
                <w:rFonts w:asciiTheme="minorHAnsi" w:hAnsiTheme="minorHAnsi"/>
                <w:sz w:val="22"/>
                <w:szCs w:val="22"/>
              </w:rPr>
            </w:pPr>
            <w:r w:rsidRPr="00E4386B">
              <w:rPr>
                <w:rFonts w:asciiTheme="minorHAnsi" w:hAnsiTheme="minorHAnsi"/>
                <w:sz w:val="22"/>
                <w:szCs w:val="22"/>
              </w:rPr>
              <w:t>Postal Address:</w:t>
            </w:r>
          </w:p>
        </w:tc>
        <w:tc>
          <w:tcPr>
            <w:tcW w:w="8778" w:type="dxa"/>
            <w:gridSpan w:val="7"/>
          </w:tcPr>
          <w:p w:rsidR="008D5A0C" w:rsidRPr="00E4386B" w:rsidRDefault="008D5A0C" w:rsidP="005A17F6">
            <w:pPr>
              <w:spacing w:before="0" w:after="0"/>
              <w:rPr>
                <w:rFonts w:asciiTheme="minorHAnsi" w:hAnsiTheme="minorHAnsi"/>
                <w:sz w:val="22"/>
                <w:szCs w:val="22"/>
              </w:rPr>
            </w:pPr>
          </w:p>
        </w:tc>
      </w:tr>
      <w:tr w:rsidR="008D5A0C" w:rsidRPr="00E4386B" w:rsidTr="00D64CFA">
        <w:trPr>
          <w:trHeight w:val="556"/>
        </w:trPr>
        <w:tc>
          <w:tcPr>
            <w:tcW w:w="993" w:type="dxa"/>
            <w:vMerge/>
            <w:shd w:val="clear" w:color="auto" w:fill="ABE0F8"/>
          </w:tcPr>
          <w:p w:rsidR="008D5A0C" w:rsidRPr="00E4386B" w:rsidRDefault="008D5A0C" w:rsidP="005A17F6">
            <w:pPr>
              <w:spacing w:before="0" w:after="0"/>
              <w:rPr>
                <w:rFonts w:asciiTheme="minorHAnsi" w:hAnsiTheme="minorHAnsi"/>
                <w:sz w:val="22"/>
                <w:szCs w:val="22"/>
              </w:rPr>
            </w:pPr>
          </w:p>
        </w:tc>
        <w:tc>
          <w:tcPr>
            <w:tcW w:w="8778" w:type="dxa"/>
            <w:gridSpan w:val="7"/>
          </w:tcPr>
          <w:p w:rsidR="008D5A0C" w:rsidRPr="00E4386B" w:rsidRDefault="008D5A0C" w:rsidP="005A17F6">
            <w:pPr>
              <w:spacing w:before="0" w:after="0"/>
              <w:rPr>
                <w:rFonts w:asciiTheme="minorHAnsi" w:hAnsiTheme="minorHAnsi"/>
                <w:sz w:val="22"/>
                <w:szCs w:val="22"/>
              </w:rPr>
            </w:pPr>
          </w:p>
        </w:tc>
      </w:tr>
      <w:tr w:rsidR="008D5A0C" w:rsidRPr="00E4386B" w:rsidTr="00D64CFA">
        <w:trPr>
          <w:trHeight w:val="536"/>
        </w:trPr>
        <w:tc>
          <w:tcPr>
            <w:tcW w:w="993" w:type="dxa"/>
            <w:vMerge w:val="restart"/>
            <w:shd w:val="clear" w:color="auto" w:fill="ABE0F8"/>
            <w:vAlign w:val="center"/>
          </w:tcPr>
          <w:p w:rsidR="008D5A0C" w:rsidRPr="00E4386B" w:rsidRDefault="005A17F6" w:rsidP="005A17F6">
            <w:pPr>
              <w:spacing w:before="0" w:after="0"/>
              <w:rPr>
                <w:rFonts w:asciiTheme="minorHAnsi" w:hAnsiTheme="minorHAnsi"/>
                <w:sz w:val="22"/>
                <w:szCs w:val="22"/>
              </w:rPr>
            </w:pPr>
            <w:r>
              <w:rPr>
                <w:rFonts w:asciiTheme="minorHAnsi" w:hAnsiTheme="minorHAnsi"/>
                <w:sz w:val="22"/>
                <w:szCs w:val="22"/>
              </w:rPr>
              <w:t>Phone</w:t>
            </w:r>
          </w:p>
        </w:tc>
        <w:tc>
          <w:tcPr>
            <w:tcW w:w="1691" w:type="dxa"/>
            <w:gridSpan w:val="3"/>
            <w:shd w:val="clear" w:color="auto" w:fill="ABE0F8"/>
            <w:vAlign w:val="center"/>
          </w:tcPr>
          <w:p w:rsidR="008D5A0C" w:rsidRPr="00E4386B" w:rsidRDefault="008D5A0C" w:rsidP="005A17F6">
            <w:pPr>
              <w:spacing w:before="0" w:after="0"/>
              <w:rPr>
                <w:rFonts w:asciiTheme="minorHAnsi" w:hAnsiTheme="minorHAnsi"/>
                <w:sz w:val="22"/>
                <w:szCs w:val="22"/>
              </w:rPr>
            </w:pPr>
            <w:r w:rsidRPr="00E4386B">
              <w:rPr>
                <w:rFonts w:asciiTheme="minorHAnsi" w:hAnsiTheme="minorHAnsi"/>
                <w:sz w:val="22"/>
                <w:szCs w:val="22"/>
              </w:rPr>
              <w:t>Business Hours:</w:t>
            </w:r>
          </w:p>
        </w:tc>
        <w:tc>
          <w:tcPr>
            <w:tcW w:w="7087" w:type="dxa"/>
            <w:gridSpan w:val="4"/>
          </w:tcPr>
          <w:p w:rsidR="008D5A0C" w:rsidRPr="00E4386B" w:rsidRDefault="008D5A0C" w:rsidP="005A17F6">
            <w:pPr>
              <w:spacing w:before="0" w:after="0"/>
              <w:rPr>
                <w:rFonts w:asciiTheme="minorHAnsi" w:hAnsiTheme="minorHAnsi"/>
                <w:sz w:val="22"/>
                <w:szCs w:val="22"/>
              </w:rPr>
            </w:pPr>
          </w:p>
        </w:tc>
      </w:tr>
      <w:tr w:rsidR="008D5A0C" w:rsidRPr="00E4386B" w:rsidTr="00D64CFA">
        <w:trPr>
          <w:trHeight w:val="544"/>
        </w:trPr>
        <w:tc>
          <w:tcPr>
            <w:tcW w:w="993" w:type="dxa"/>
            <w:vMerge/>
            <w:shd w:val="clear" w:color="auto" w:fill="ABE0F8"/>
          </w:tcPr>
          <w:p w:rsidR="008D5A0C" w:rsidRPr="00E4386B" w:rsidRDefault="008D5A0C" w:rsidP="005A17F6">
            <w:pPr>
              <w:spacing w:before="0" w:after="0"/>
              <w:rPr>
                <w:rFonts w:asciiTheme="minorHAnsi" w:hAnsiTheme="minorHAnsi"/>
                <w:sz w:val="22"/>
                <w:szCs w:val="22"/>
              </w:rPr>
            </w:pPr>
          </w:p>
        </w:tc>
        <w:tc>
          <w:tcPr>
            <w:tcW w:w="1691" w:type="dxa"/>
            <w:gridSpan w:val="3"/>
            <w:shd w:val="clear" w:color="auto" w:fill="ABE0F8"/>
            <w:vAlign w:val="center"/>
          </w:tcPr>
          <w:p w:rsidR="008D5A0C" w:rsidRPr="00E4386B" w:rsidRDefault="008D5A0C" w:rsidP="005A17F6">
            <w:pPr>
              <w:spacing w:before="0" w:after="0"/>
              <w:rPr>
                <w:rFonts w:asciiTheme="minorHAnsi" w:hAnsiTheme="minorHAnsi"/>
                <w:sz w:val="22"/>
                <w:szCs w:val="22"/>
              </w:rPr>
            </w:pPr>
            <w:r w:rsidRPr="00E4386B">
              <w:rPr>
                <w:rFonts w:asciiTheme="minorHAnsi" w:hAnsiTheme="minorHAnsi"/>
                <w:sz w:val="22"/>
                <w:szCs w:val="22"/>
              </w:rPr>
              <w:t>After Hours:</w:t>
            </w:r>
          </w:p>
        </w:tc>
        <w:tc>
          <w:tcPr>
            <w:tcW w:w="7087" w:type="dxa"/>
            <w:gridSpan w:val="4"/>
          </w:tcPr>
          <w:p w:rsidR="008D5A0C" w:rsidRPr="00E4386B" w:rsidRDefault="008D5A0C" w:rsidP="005A17F6">
            <w:pPr>
              <w:spacing w:before="0" w:after="0"/>
              <w:rPr>
                <w:rFonts w:asciiTheme="minorHAnsi" w:hAnsiTheme="minorHAnsi"/>
                <w:sz w:val="22"/>
                <w:szCs w:val="22"/>
              </w:rPr>
            </w:pPr>
          </w:p>
        </w:tc>
      </w:tr>
      <w:tr w:rsidR="008D5A0C" w:rsidRPr="00E4386B" w:rsidTr="00D64CFA">
        <w:trPr>
          <w:trHeight w:val="552"/>
        </w:trPr>
        <w:tc>
          <w:tcPr>
            <w:tcW w:w="1691" w:type="dxa"/>
            <w:gridSpan w:val="2"/>
            <w:shd w:val="clear" w:color="auto" w:fill="ABE0F8"/>
            <w:vAlign w:val="center"/>
          </w:tcPr>
          <w:p w:rsidR="00E4386B" w:rsidRPr="00E4386B" w:rsidRDefault="008D5A0C" w:rsidP="005A17F6">
            <w:pPr>
              <w:spacing w:before="0" w:after="0"/>
              <w:rPr>
                <w:rFonts w:asciiTheme="minorHAnsi" w:hAnsiTheme="minorHAnsi"/>
                <w:sz w:val="22"/>
                <w:szCs w:val="22"/>
              </w:rPr>
            </w:pPr>
            <w:r>
              <w:rPr>
                <w:rFonts w:asciiTheme="minorHAnsi" w:hAnsiTheme="minorHAnsi"/>
                <w:sz w:val="22"/>
                <w:szCs w:val="22"/>
              </w:rPr>
              <w:t>Email address:</w:t>
            </w:r>
          </w:p>
        </w:tc>
        <w:tc>
          <w:tcPr>
            <w:tcW w:w="3636" w:type="dxa"/>
            <w:gridSpan w:val="3"/>
            <w:tcBorders>
              <w:right w:val="nil"/>
            </w:tcBorders>
          </w:tcPr>
          <w:p w:rsidR="00E4386B" w:rsidRPr="00E4386B" w:rsidRDefault="00E4386B" w:rsidP="005A17F6">
            <w:pPr>
              <w:spacing w:before="0" w:after="0"/>
              <w:rPr>
                <w:rFonts w:asciiTheme="minorHAnsi" w:hAnsiTheme="minorHAnsi"/>
                <w:sz w:val="22"/>
                <w:szCs w:val="22"/>
              </w:rPr>
            </w:pPr>
          </w:p>
        </w:tc>
        <w:tc>
          <w:tcPr>
            <w:tcW w:w="424" w:type="dxa"/>
            <w:tcBorders>
              <w:top w:val="single" w:sz="8" w:space="0" w:color="ABE0F8"/>
              <w:left w:val="nil"/>
              <w:bottom w:val="single" w:sz="8" w:space="0" w:color="ABE0F8"/>
              <w:right w:val="nil"/>
            </w:tcBorders>
          </w:tcPr>
          <w:p w:rsidR="00E4386B" w:rsidRPr="00E4386B" w:rsidRDefault="008D5A0C" w:rsidP="005A17F6">
            <w:pPr>
              <w:spacing w:before="0" w:after="0"/>
              <w:rPr>
                <w:rFonts w:asciiTheme="minorHAnsi" w:hAnsiTheme="minorHAnsi"/>
                <w:sz w:val="22"/>
                <w:szCs w:val="22"/>
              </w:rPr>
            </w:pPr>
            <w:r>
              <w:rPr>
                <w:rFonts w:asciiTheme="minorHAnsi" w:hAnsiTheme="minorHAnsi"/>
                <w:sz w:val="22"/>
                <w:szCs w:val="22"/>
              </w:rPr>
              <w:t>@</w:t>
            </w:r>
          </w:p>
        </w:tc>
        <w:tc>
          <w:tcPr>
            <w:tcW w:w="4020" w:type="dxa"/>
            <w:gridSpan w:val="2"/>
            <w:tcBorders>
              <w:left w:val="nil"/>
            </w:tcBorders>
          </w:tcPr>
          <w:p w:rsidR="00E4386B" w:rsidRPr="00E4386B" w:rsidRDefault="00E4386B" w:rsidP="005A17F6">
            <w:pPr>
              <w:spacing w:before="0" w:after="0"/>
              <w:rPr>
                <w:rFonts w:asciiTheme="minorHAnsi" w:hAnsiTheme="minorHAnsi"/>
                <w:sz w:val="22"/>
                <w:szCs w:val="22"/>
              </w:rPr>
            </w:pPr>
          </w:p>
        </w:tc>
      </w:tr>
    </w:tbl>
    <w:p w:rsidR="00E4386B" w:rsidRDefault="00E4386B" w:rsidP="0083751D">
      <w:pPr>
        <w:spacing w:after="0"/>
      </w:pPr>
    </w:p>
    <w:p w:rsidR="00D64CFA" w:rsidRDefault="00D64CFA" w:rsidP="0083751D">
      <w:pPr>
        <w:spacing w:after="0"/>
      </w:pPr>
    </w:p>
    <w:p w:rsidR="00D64CFA" w:rsidRDefault="00D64CFA" w:rsidP="0083751D">
      <w:pPr>
        <w:spacing w:after="0"/>
      </w:pPr>
    </w:p>
    <w:tbl>
      <w:tblPr>
        <w:tblStyle w:val="TableGrid"/>
        <w:tblW w:w="9771" w:type="dxa"/>
        <w:tblBorders>
          <w:top w:val="single" w:sz="8" w:space="0" w:color="ABE0F8"/>
          <w:left w:val="single" w:sz="8" w:space="0" w:color="ABE0F8"/>
          <w:bottom w:val="single" w:sz="8" w:space="0" w:color="ABE0F8"/>
          <w:right w:val="single" w:sz="8" w:space="0" w:color="ABE0F8"/>
          <w:insideH w:val="single" w:sz="8" w:space="0" w:color="ABE0F8"/>
          <w:insideV w:val="single" w:sz="8" w:space="0" w:color="ABE0F8"/>
        </w:tblBorders>
        <w:tblLook w:val="04A0" w:firstRow="1" w:lastRow="0" w:firstColumn="1" w:lastColumn="0" w:noHBand="0" w:noVBand="1"/>
      </w:tblPr>
      <w:tblGrid>
        <w:gridCol w:w="2967"/>
        <w:gridCol w:w="1420"/>
        <w:gridCol w:w="5384"/>
      </w:tblGrid>
      <w:tr w:rsidR="00D64CFA" w:rsidRPr="008D5A0C" w:rsidTr="00B0793B">
        <w:trPr>
          <w:trHeight w:val="544"/>
        </w:trPr>
        <w:tc>
          <w:tcPr>
            <w:tcW w:w="9771" w:type="dxa"/>
            <w:gridSpan w:val="3"/>
            <w:shd w:val="clear" w:color="auto" w:fill="ABE0F8"/>
            <w:vAlign w:val="center"/>
          </w:tcPr>
          <w:p w:rsidR="00D64CFA" w:rsidRPr="008D5A0C" w:rsidRDefault="00D64CFA" w:rsidP="005759A0">
            <w:pPr>
              <w:spacing w:before="0" w:after="0"/>
              <w:rPr>
                <w:rFonts w:asciiTheme="minorHAnsi" w:hAnsiTheme="minorHAnsi"/>
                <w:sz w:val="22"/>
              </w:rPr>
            </w:pPr>
            <w:r w:rsidRPr="00D64CFA">
              <w:rPr>
                <w:rFonts w:asciiTheme="minorHAnsi" w:hAnsiTheme="minorHAnsi"/>
                <w:b/>
                <w:sz w:val="22"/>
                <w:u w:val="single"/>
              </w:rPr>
              <w:t>Application Details</w:t>
            </w:r>
          </w:p>
        </w:tc>
      </w:tr>
      <w:tr w:rsidR="00D64CFA" w:rsidRPr="008D5A0C" w:rsidTr="005759A0">
        <w:trPr>
          <w:trHeight w:val="544"/>
        </w:trPr>
        <w:tc>
          <w:tcPr>
            <w:tcW w:w="2967" w:type="dxa"/>
            <w:shd w:val="clear" w:color="auto" w:fill="ABE0F8"/>
            <w:vAlign w:val="center"/>
          </w:tcPr>
          <w:p w:rsidR="00D64CFA" w:rsidRPr="008D5A0C" w:rsidRDefault="00D64CFA" w:rsidP="005759A0">
            <w:pPr>
              <w:spacing w:before="0" w:after="0"/>
              <w:rPr>
                <w:rFonts w:asciiTheme="minorHAnsi" w:hAnsiTheme="minorHAnsi"/>
                <w:sz w:val="22"/>
              </w:rPr>
            </w:pPr>
            <w:r w:rsidRPr="008D5A0C">
              <w:rPr>
                <w:rFonts w:asciiTheme="minorHAnsi" w:hAnsiTheme="minorHAnsi"/>
                <w:sz w:val="22"/>
              </w:rPr>
              <w:t>Position you are applying for:</w:t>
            </w:r>
          </w:p>
        </w:tc>
        <w:tc>
          <w:tcPr>
            <w:tcW w:w="6804" w:type="dxa"/>
            <w:gridSpan w:val="2"/>
          </w:tcPr>
          <w:p w:rsidR="00D64CFA" w:rsidRPr="008D5A0C" w:rsidRDefault="00B5322B" w:rsidP="005759A0">
            <w:pPr>
              <w:spacing w:before="0" w:after="0"/>
              <w:rPr>
                <w:rFonts w:asciiTheme="minorHAnsi" w:hAnsiTheme="minorHAnsi"/>
                <w:sz w:val="22"/>
              </w:rPr>
            </w:pPr>
            <w:r>
              <w:rPr>
                <w:rFonts w:asciiTheme="minorHAnsi" w:hAnsiTheme="minorHAnsi"/>
                <w:sz w:val="22"/>
              </w:rPr>
              <w:t>Manager, The Women’s Cottage</w:t>
            </w:r>
          </w:p>
        </w:tc>
      </w:tr>
      <w:tr w:rsidR="0075617F" w:rsidRPr="008D5A0C" w:rsidTr="006317E2">
        <w:trPr>
          <w:trHeight w:val="3014"/>
        </w:trPr>
        <w:tc>
          <w:tcPr>
            <w:tcW w:w="2967" w:type="dxa"/>
            <w:shd w:val="clear" w:color="auto" w:fill="ABE0F8"/>
            <w:vAlign w:val="center"/>
          </w:tcPr>
          <w:p w:rsidR="0075617F" w:rsidRPr="008D5A0C" w:rsidRDefault="0075617F" w:rsidP="006317E2">
            <w:pPr>
              <w:spacing w:before="0" w:after="0"/>
              <w:rPr>
                <w:rFonts w:asciiTheme="minorHAnsi" w:hAnsiTheme="minorHAnsi"/>
                <w:sz w:val="22"/>
              </w:rPr>
            </w:pPr>
            <w:r w:rsidRPr="008D5A0C">
              <w:rPr>
                <w:rFonts w:asciiTheme="minorHAnsi" w:hAnsiTheme="minorHAnsi"/>
                <w:sz w:val="22"/>
              </w:rPr>
              <w:t>What interested you in applying for this position?</w:t>
            </w:r>
          </w:p>
        </w:tc>
        <w:tc>
          <w:tcPr>
            <w:tcW w:w="6804" w:type="dxa"/>
            <w:gridSpan w:val="2"/>
          </w:tcPr>
          <w:p w:rsidR="0075617F" w:rsidRPr="008D5A0C" w:rsidRDefault="0075617F" w:rsidP="006317E2">
            <w:pPr>
              <w:spacing w:before="0" w:after="0"/>
              <w:rPr>
                <w:rFonts w:asciiTheme="minorHAnsi" w:hAnsiTheme="minorHAnsi"/>
                <w:sz w:val="22"/>
              </w:rPr>
            </w:pPr>
          </w:p>
        </w:tc>
      </w:tr>
      <w:tr w:rsidR="00D64CFA" w:rsidRPr="008D5A0C" w:rsidTr="0075617F">
        <w:trPr>
          <w:trHeight w:val="540"/>
        </w:trPr>
        <w:tc>
          <w:tcPr>
            <w:tcW w:w="2967" w:type="dxa"/>
            <w:shd w:val="clear" w:color="auto" w:fill="ABE0F8"/>
            <w:vAlign w:val="center"/>
          </w:tcPr>
          <w:p w:rsidR="00D64CFA" w:rsidRPr="008D5A0C" w:rsidRDefault="0075617F" w:rsidP="0075617F">
            <w:pPr>
              <w:spacing w:before="0" w:after="0"/>
              <w:rPr>
                <w:rFonts w:asciiTheme="minorHAnsi" w:hAnsiTheme="minorHAnsi"/>
                <w:sz w:val="22"/>
              </w:rPr>
            </w:pPr>
            <w:r>
              <w:rPr>
                <w:rFonts w:asciiTheme="minorHAnsi" w:hAnsiTheme="minorHAnsi"/>
                <w:sz w:val="22"/>
              </w:rPr>
              <w:t>Where did you see this job vacancy advertised?</w:t>
            </w:r>
          </w:p>
        </w:tc>
        <w:tc>
          <w:tcPr>
            <w:tcW w:w="6804" w:type="dxa"/>
            <w:gridSpan w:val="2"/>
          </w:tcPr>
          <w:p w:rsidR="00D64CFA" w:rsidRPr="008D5A0C" w:rsidRDefault="00D64CFA" w:rsidP="005759A0">
            <w:pPr>
              <w:spacing w:before="0" w:after="0"/>
              <w:rPr>
                <w:rFonts w:asciiTheme="minorHAnsi" w:hAnsiTheme="minorHAnsi"/>
                <w:sz w:val="22"/>
              </w:rPr>
            </w:pPr>
          </w:p>
        </w:tc>
      </w:tr>
      <w:tr w:rsidR="00D64CFA" w:rsidRPr="00D64CFA" w:rsidTr="00D64CFA">
        <w:trPr>
          <w:trHeight w:val="486"/>
        </w:trPr>
        <w:tc>
          <w:tcPr>
            <w:tcW w:w="2967" w:type="dxa"/>
            <w:vMerge w:val="restart"/>
            <w:shd w:val="clear" w:color="auto" w:fill="ABE0F8"/>
            <w:vAlign w:val="center"/>
          </w:tcPr>
          <w:p w:rsidR="00D64CFA" w:rsidRDefault="00D64CFA" w:rsidP="00D64CFA">
            <w:pPr>
              <w:spacing w:after="0"/>
              <w:rPr>
                <w:rFonts w:asciiTheme="minorHAnsi" w:hAnsiTheme="minorHAnsi"/>
                <w:sz w:val="22"/>
              </w:rPr>
            </w:pPr>
            <w:r w:rsidRPr="00D64CFA">
              <w:rPr>
                <w:rFonts w:asciiTheme="minorHAnsi" w:hAnsiTheme="minorHAnsi"/>
                <w:sz w:val="22"/>
              </w:rPr>
              <w:t>Referee Details</w:t>
            </w:r>
          </w:p>
          <w:p w:rsidR="00D64CFA" w:rsidRDefault="00D64CFA" w:rsidP="00D64CFA">
            <w:pPr>
              <w:spacing w:after="0"/>
              <w:rPr>
                <w:rFonts w:asciiTheme="minorHAnsi" w:hAnsiTheme="minorHAnsi"/>
                <w:sz w:val="22"/>
              </w:rPr>
            </w:pPr>
          </w:p>
          <w:p w:rsidR="00D64CFA" w:rsidRPr="00D64CFA" w:rsidRDefault="00D64CFA" w:rsidP="00D64CFA">
            <w:pPr>
              <w:spacing w:before="0" w:after="0"/>
              <w:rPr>
                <w:rFonts w:asciiTheme="minorHAnsi" w:hAnsiTheme="minorHAnsi"/>
                <w:i/>
              </w:rPr>
            </w:pPr>
            <w:r w:rsidRPr="00D64CFA">
              <w:rPr>
                <w:rFonts w:asciiTheme="minorHAnsi" w:hAnsiTheme="minorHAnsi"/>
                <w:i/>
              </w:rPr>
              <w:t>(</w:t>
            </w:r>
            <w:r w:rsidRPr="00D64CFA">
              <w:rPr>
                <w:rFonts w:asciiTheme="minorHAnsi" w:hAnsiTheme="minorHAnsi" w:cs="Arial"/>
                <w:i/>
                <w:lang w:val="en"/>
              </w:rPr>
              <w:t>Please provide 2 professional referees who can comment on your work skills. One must be a recent supervisor. Make sure you give us their current contact information and let them know we may be contacting them.)</w:t>
            </w:r>
          </w:p>
        </w:tc>
        <w:tc>
          <w:tcPr>
            <w:tcW w:w="1420" w:type="dxa"/>
            <w:vAlign w:val="center"/>
          </w:tcPr>
          <w:p w:rsidR="00D64CFA" w:rsidRPr="00D64CFA" w:rsidRDefault="00D64CFA" w:rsidP="00D64CFA">
            <w:pPr>
              <w:spacing w:before="0" w:after="0"/>
              <w:rPr>
                <w:rFonts w:asciiTheme="minorHAnsi" w:hAnsiTheme="minorHAnsi"/>
                <w:sz w:val="22"/>
              </w:rPr>
            </w:pPr>
            <w:r w:rsidRPr="00D64CFA">
              <w:rPr>
                <w:rFonts w:asciiTheme="minorHAnsi" w:hAnsiTheme="minorHAnsi"/>
                <w:sz w:val="22"/>
              </w:rPr>
              <w:t>Name:</w:t>
            </w:r>
          </w:p>
        </w:tc>
        <w:tc>
          <w:tcPr>
            <w:tcW w:w="5384" w:type="dxa"/>
          </w:tcPr>
          <w:p w:rsidR="00D64CFA" w:rsidRPr="00D64CFA" w:rsidRDefault="00D64CFA" w:rsidP="00D64CFA">
            <w:pPr>
              <w:spacing w:after="0"/>
              <w:rPr>
                <w:rFonts w:asciiTheme="minorHAnsi" w:hAnsiTheme="minorHAnsi"/>
                <w:sz w:val="22"/>
              </w:rPr>
            </w:pPr>
          </w:p>
        </w:tc>
      </w:tr>
      <w:tr w:rsidR="00D64CFA" w:rsidRPr="00D64CFA" w:rsidTr="00D64CFA">
        <w:trPr>
          <w:trHeight w:val="408"/>
        </w:trPr>
        <w:tc>
          <w:tcPr>
            <w:tcW w:w="2967" w:type="dxa"/>
            <w:vMerge/>
            <w:shd w:val="clear" w:color="auto" w:fill="ABE0F8"/>
            <w:vAlign w:val="center"/>
          </w:tcPr>
          <w:p w:rsidR="00D64CFA" w:rsidRPr="00D64CFA" w:rsidRDefault="00D64CFA" w:rsidP="00D64CFA">
            <w:pPr>
              <w:spacing w:after="0"/>
              <w:rPr>
                <w:rFonts w:asciiTheme="minorHAnsi" w:hAnsiTheme="minorHAnsi"/>
                <w:sz w:val="22"/>
              </w:rPr>
            </w:pPr>
          </w:p>
        </w:tc>
        <w:tc>
          <w:tcPr>
            <w:tcW w:w="1420" w:type="dxa"/>
            <w:vAlign w:val="center"/>
          </w:tcPr>
          <w:p w:rsidR="00D64CFA" w:rsidRPr="00D64CFA" w:rsidRDefault="00D64CFA" w:rsidP="00D64CFA">
            <w:pPr>
              <w:spacing w:before="0" w:after="0"/>
              <w:rPr>
                <w:rFonts w:asciiTheme="minorHAnsi" w:hAnsiTheme="minorHAnsi"/>
                <w:sz w:val="22"/>
              </w:rPr>
            </w:pPr>
            <w:r w:rsidRPr="00D64CFA">
              <w:rPr>
                <w:rFonts w:asciiTheme="minorHAnsi" w:hAnsiTheme="minorHAnsi"/>
                <w:sz w:val="22"/>
              </w:rPr>
              <w:t>Organisation:</w:t>
            </w:r>
          </w:p>
        </w:tc>
        <w:tc>
          <w:tcPr>
            <w:tcW w:w="5384" w:type="dxa"/>
          </w:tcPr>
          <w:p w:rsidR="00D64CFA" w:rsidRPr="00D64CFA" w:rsidRDefault="00D64CFA" w:rsidP="00D64CFA">
            <w:pPr>
              <w:spacing w:after="0"/>
              <w:rPr>
                <w:rFonts w:asciiTheme="minorHAnsi" w:hAnsiTheme="minorHAnsi"/>
                <w:sz w:val="22"/>
              </w:rPr>
            </w:pPr>
          </w:p>
        </w:tc>
      </w:tr>
      <w:tr w:rsidR="00D64CFA" w:rsidRPr="00D64CFA" w:rsidTr="00D64CFA">
        <w:trPr>
          <w:trHeight w:val="401"/>
        </w:trPr>
        <w:tc>
          <w:tcPr>
            <w:tcW w:w="2967" w:type="dxa"/>
            <w:vMerge/>
            <w:shd w:val="clear" w:color="auto" w:fill="ABE0F8"/>
            <w:vAlign w:val="center"/>
          </w:tcPr>
          <w:p w:rsidR="00D64CFA" w:rsidRPr="00D64CFA" w:rsidRDefault="00D64CFA" w:rsidP="00D64CFA">
            <w:pPr>
              <w:spacing w:after="0"/>
              <w:rPr>
                <w:rFonts w:asciiTheme="minorHAnsi" w:hAnsiTheme="minorHAnsi"/>
                <w:sz w:val="22"/>
              </w:rPr>
            </w:pPr>
          </w:p>
        </w:tc>
        <w:tc>
          <w:tcPr>
            <w:tcW w:w="1420" w:type="dxa"/>
            <w:vAlign w:val="center"/>
          </w:tcPr>
          <w:p w:rsidR="00D64CFA" w:rsidRPr="00D64CFA" w:rsidRDefault="00D64CFA" w:rsidP="00D64CFA">
            <w:pPr>
              <w:spacing w:before="0" w:after="0"/>
              <w:rPr>
                <w:rFonts w:asciiTheme="minorHAnsi" w:hAnsiTheme="minorHAnsi"/>
                <w:sz w:val="22"/>
              </w:rPr>
            </w:pPr>
            <w:r w:rsidRPr="00D64CFA">
              <w:rPr>
                <w:rFonts w:asciiTheme="minorHAnsi" w:hAnsiTheme="minorHAnsi"/>
                <w:sz w:val="22"/>
              </w:rPr>
              <w:t>Title:</w:t>
            </w:r>
          </w:p>
        </w:tc>
        <w:tc>
          <w:tcPr>
            <w:tcW w:w="5384" w:type="dxa"/>
          </w:tcPr>
          <w:p w:rsidR="00D64CFA" w:rsidRPr="00D64CFA" w:rsidRDefault="00D64CFA" w:rsidP="00D64CFA">
            <w:pPr>
              <w:spacing w:after="0"/>
              <w:rPr>
                <w:rFonts w:asciiTheme="minorHAnsi" w:hAnsiTheme="minorHAnsi"/>
                <w:sz w:val="22"/>
              </w:rPr>
            </w:pPr>
          </w:p>
        </w:tc>
      </w:tr>
      <w:tr w:rsidR="00D64CFA" w:rsidRPr="00D64CFA" w:rsidTr="00D64CFA">
        <w:trPr>
          <w:trHeight w:val="407"/>
        </w:trPr>
        <w:tc>
          <w:tcPr>
            <w:tcW w:w="2967" w:type="dxa"/>
            <w:vMerge/>
            <w:shd w:val="clear" w:color="auto" w:fill="ABE0F8"/>
            <w:vAlign w:val="center"/>
          </w:tcPr>
          <w:p w:rsidR="00D64CFA" w:rsidRPr="00D64CFA" w:rsidRDefault="00D64CFA" w:rsidP="00D64CFA">
            <w:pPr>
              <w:spacing w:after="0"/>
              <w:rPr>
                <w:rFonts w:asciiTheme="minorHAnsi" w:hAnsiTheme="minorHAnsi"/>
                <w:sz w:val="22"/>
              </w:rPr>
            </w:pPr>
          </w:p>
        </w:tc>
        <w:tc>
          <w:tcPr>
            <w:tcW w:w="1420" w:type="dxa"/>
            <w:vAlign w:val="center"/>
          </w:tcPr>
          <w:p w:rsidR="00D64CFA" w:rsidRPr="00D64CFA" w:rsidRDefault="00D64CFA" w:rsidP="00D64CFA">
            <w:pPr>
              <w:spacing w:before="0" w:after="0"/>
              <w:rPr>
                <w:rFonts w:asciiTheme="minorHAnsi" w:hAnsiTheme="minorHAnsi"/>
                <w:sz w:val="22"/>
              </w:rPr>
            </w:pPr>
            <w:r w:rsidRPr="00D64CFA">
              <w:rPr>
                <w:rFonts w:asciiTheme="minorHAnsi" w:hAnsiTheme="minorHAnsi"/>
                <w:sz w:val="22"/>
              </w:rPr>
              <w:t>Phone:</w:t>
            </w:r>
          </w:p>
        </w:tc>
        <w:tc>
          <w:tcPr>
            <w:tcW w:w="5384" w:type="dxa"/>
          </w:tcPr>
          <w:p w:rsidR="00D64CFA" w:rsidRPr="00D64CFA" w:rsidRDefault="00D64CFA" w:rsidP="00D64CFA">
            <w:pPr>
              <w:spacing w:after="0"/>
              <w:rPr>
                <w:rFonts w:asciiTheme="minorHAnsi" w:hAnsiTheme="minorHAnsi"/>
                <w:sz w:val="22"/>
              </w:rPr>
            </w:pPr>
          </w:p>
        </w:tc>
      </w:tr>
      <w:tr w:rsidR="00D64CFA" w:rsidRPr="00D64CFA" w:rsidTr="00D64CFA">
        <w:trPr>
          <w:trHeight w:val="407"/>
        </w:trPr>
        <w:tc>
          <w:tcPr>
            <w:tcW w:w="2967" w:type="dxa"/>
            <w:vMerge/>
            <w:shd w:val="clear" w:color="auto" w:fill="ABE0F8"/>
            <w:vAlign w:val="center"/>
          </w:tcPr>
          <w:p w:rsidR="00D64CFA" w:rsidRPr="00D64CFA" w:rsidRDefault="00D64CFA" w:rsidP="00D64CFA">
            <w:pPr>
              <w:spacing w:after="0"/>
            </w:pPr>
          </w:p>
        </w:tc>
        <w:tc>
          <w:tcPr>
            <w:tcW w:w="1420" w:type="dxa"/>
            <w:vAlign w:val="center"/>
          </w:tcPr>
          <w:p w:rsidR="00D64CFA" w:rsidRPr="00D64CFA" w:rsidRDefault="00D64CFA" w:rsidP="00D64CFA">
            <w:pPr>
              <w:spacing w:before="0" w:after="0"/>
              <w:rPr>
                <w:rFonts w:asciiTheme="minorHAnsi" w:hAnsiTheme="minorHAnsi"/>
                <w:sz w:val="22"/>
              </w:rPr>
            </w:pPr>
            <w:r w:rsidRPr="00D64CFA">
              <w:rPr>
                <w:rFonts w:asciiTheme="minorHAnsi" w:hAnsiTheme="minorHAnsi"/>
                <w:sz w:val="22"/>
              </w:rPr>
              <w:t>Name:</w:t>
            </w:r>
          </w:p>
        </w:tc>
        <w:tc>
          <w:tcPr>
            <w:tcW w:w="5384" w:type="dxa"/>
          </w:tcPr>
          <w:p w:rsidR="00D64CFA" w:rsidRPr="00D64CFA" w:rsidRDefault="00D64CFA" w:rsidP="00D64CFA">
            <w:pPr>
              <w:spacing w:after="0"/>
            </w:pPr>
          </w:p>
        </w:tc>
      </w:tr>
      <w:tr w:rsidR="00D64CFA" w:rsidRPr="00D64CFA" w:rsidTr="00D64CFA">
        <w:trPr>
          <w:trHeight w:val="407"/>
        </w:trPr>
        <w:tc>
          <w:tcPr>
            <w:tcW w:w="2967" w:type="dxa"/>
            <w:vMerge/>
            <w:shd w:val="clear" w:color="auto" w:fill="ABE0F8"/>
            <w:vAlign w:val="center"/>
          </w:tcPr>
          <w:p w:rsidR="00D64CFA" w:rsidRPr="00D64CFA" w:rsidRDefault="00D64CFA" w:rsidP="00D64CFA">
            <w:pPr>
              <w:spacing w:after="0"/>
            </w:pPr>
          </w:p>
        </w:tc>
        <w:tc>
          <w:tcPr>
            <w:tcW w:w="1420" w:type="dxa"/>
            <w:vAlign w:val="center"/>
          </w:tcPr>
          <w:p w:rsidR="00D64CFA" w:rsidRPr="00D64CFA" w:rsidRDefault="00D64CFA" w:rsidP="00D64CFA">
            <w:pPr>
              <w:spacing w:before="0" w:after="0"/>
              <w:rPr>
                <w:rFonts w:asciiTheme="minorHAnsi" w:hAnsiTheme="minorHAnsi"/>
                <w:sz w:val="22"/>
              </w:rPr>
            </w:pPr>
            <w:r w:rsidRPr="00D64CFA">
              <w:rPr>
                <w:rFonts w:asciiTheme="minorHAnsi" w:hAnsiTheme="minorHAnsi"/>
                <w:sz w:val="22"/>
              </w:rPr>
              <w:t>Organisation:</w:t>
            </w:r>
          </w:p>
        </w:tc>
        <w:tc>
          <w:tcPr>
            <w:tcW w:w="5384" w:type="dxa"/>
          </w:tcPr>
          <w:p w:rsidR="00D64CFA" w:rsidRPr="00D64CFA" w:rsidRDefault="00D64CFA" w:rsidP="00D64CFA">
            <w:pPr>
              <w:spacing w:after="0"/>
            </w:pPr>
          </w:p>
        </w:tc>
      </w:tr>
      <w:tr w:rsidR="00D64CFA" w:rsidRPr="00D64CFA" w:rsidTr="00D64CFA">
        <w:trPr>
          <w:trHeight w:val="407"/>
        </w:trPr>
        <w:tc>
          <w:tcPr>
            <w:tcW w:w="2967" w:type="dxa"/>
            <w:vMerge/>
            <w:shd w:val="clear" w:color="auto" w:fill="ABE0F8"/>
            <w:vAlign w:val="center"/>
          </w:tcPr>
          <w:p w:rsidR="00D64CFA" w:rsidRPr="00D64CFA" w:rsidRDefault="00D64CFA" w:rsidP="00D64CFA">
            <w:pPr>
              <w:spacing w:after="0"/>
            </w:pPr>
          </w:p>
        </w:tc>
        <w:tc>
          <w:tcPr>
            <w:tcW w:w="1420" w:type="dxa"/>
            <w:vAlign w:val="center"/>
          </w:tcPr>
          <w:p w:rsidR="00D64CFA" w:rsidRPr="00D64CFA" w:rsidRDefault="00D64CFA" w:rsidP="00D64CFA">
            <w:pPr>
              <w:spacing w:before="0" w:after="0"/>
              <w:rPr>
                <w:rFonts w:asciiTheme="minorHAnsi" w:hAnsiTheme="minorHAnsi"/>
                <w:sz w:val="22"/>
              </w:rPr>
            </w:pPr>
            <w:r w:rsidRPr="00D64CFA">
              <w:rPr>
                <w:rFonts w:asciiTheme="minorHAnsi" w:hAnsiTheme="minorHAnsi"/>
                <w:sz w:val="22"/>
              </w:rPr>
              <w:t>Title:</w:t>
            </w:r>
          </w:p>
        </w:tc>
        <w:tc>
          <w:tcPr>
            <w:tcW w:w="5384" w:type="dxa"/>
          </w:tcPr>
          <w:p w:rsidR="00D64CFA" w:rsidRPr="00D64CFA" w:rsidRDefault="00D64CFA" w:rsidP="00D64CFA">
            <w:pPr>
              <w:spacing w:after="0"/>
            </w:pPr>
          </w:p>
        </w:tc>
      </w:tr>
      <w:tr w:rsidR="00D64CFA" w:rsidRPr="00D64CFA" w:rsidTr="00D64CFA">
        <w:trPr>
          <w:trHeight w:val="407"/>
        </w:trPr>
        <w:tc>
          <w:tcPr>
            <w:tcW w:w="2967" w:type="dxa"/>
            <w:vMerge/>
            <w:shd w:val="clear" w:color="auto" w:fill="ABE0F8"/>
            <w:vAlign w:val="center"/>
          </w:tcPr>
          <w:p w:rsidR="00D64CFA" w:rsidRPr="00D64CFA" w:rsidRDefault="00D64CFA" w:rsidP="00D64CFA">
            <w:pPr>
              <w:pStyle w:val="Heading4"/>
              <w:spacing w:before="0"/>
              <w:jc w:val="both"/>
              <w:outlineLvl w:val="3"/>
              <w:rPr>
                <w:rFonts w:ascii="Arial" w:hAnsi="Arial" w:cs="Arial"/>
                <w:b/>
                <w:lang w:val="en"/>
              </w:rPr>
            </w:pPr>
          </w:p>
        </w:tc>
        <w:tc>
          <w:tcPr>
            <w:tcW w:w="1420" w:type="dxa"/>
            <w:vAlign w:val="center"/>
          </w:tcPr>
          <w:p w:rsidR="00D64CFA" w:rsidRPr="00D64CFA" w:rsidRDefault="00D64CFA" w:rsidP="00D64CFA">
            <w:pPr>
              <w:spacing w:before="0" w:after="0"/>
              <w:rPr>
                <w:rFonts w:asciiTheme="minorHAnsi" w:hAnsiTheme="minorHAnsi"/>
                <w:sz w:val="22"/>
              </w:rPr>
            </w:pPr>
            <w:r w:rsidRPr="00D64CFA">
              <w:rPr>
                <w:rFonts w:asciiTheme="minorHAnsi" w:hAnsiTheme="minorHAnsi"/>
                <w:sz w:val="22"/>
              </w:rPr>
              <w:t>Phone:</w:t>
            </w:r>
          </w:p>
        </w:tc>
        <w:tc>
          <w:tcPr>
            <w:tcW w:w="5384" w:type="dxa"/>
          </w:tcPr>
          <w:p w:rsidR="00D64CFA" w:rsidRPr="00D64CFA" w:rsidRDefault="00D64CFA" w:rsidP="00D64CFA">
            <w:pPr>
              <w:spacing w:after="0"/>
            </w:pPr>
          </w:p>
        </w:tc>
      </w:tr>
    </w:tbl>
    <w:p w:rsidR="00E4386B" w:rsidRDefault="00E4386B" w:rsidP="0083751D">
      <w:pPr>
        <w:spacing w:after="0"/>
        <w:rPr>
          <w:b/>
          <w:u w:val="single"/>
        </w:rPr>
      </w:pPr>
    </w:p>
    <w:p w:rsidR="00D64CFA" w:rsidRDefault="00D64CFA" w:rsidP="0083751D">
      <w:pPr>
        <w:spacing w:after="0"/>
        <w:rPr>
          <w:b/>
          <w:u w:val="single"/>
        </w:rPr>
      </w:pPr>
    </w:p>
    <w:p w:rsidR="00D64CFA" w:rsidRDefault="00D64CFA" w:rsidP="0083751D">
      <w:pPr>
        <w:spacing w:after="0"/>
        <w:rPr>
          <w:b/>
          <w:u w:val="single"/>
        </w:rPr>
      </w:pPr>
    </w:p>
    <w:p w:rsidR="00D64CFA" w:rsidRDefault="00D64CFA" w:rsidP="0083751D">
      <w:pPr>
        <w:spacing w:after="0"/>
        <w:rPr>
          <w:b/>
          <w:u w:val="single"/>
        </w:rPr>
      </w:pPr>
    </w:p>
    <w:p w:rsidR="00D64CFA" w:rsidRDefault="00D64CFA" w:rsidP="0083751D">
      <w:pPr>
        <w:spacing w:after="0"/>
        <w:rPr>
          <w:b/>
          <w:u w:val="single"/>
        </w:rPr>
      </w:pPr>
    </w:p>
    <w:tbl>
      <w:tblPr>
        <w:tblStyle w:val="TableGrid"/>
        <w:tblW w:w="9771" w:type="dxa"/>
        <w:tblBorders>
          <w:top w:val="single" w:sz="8" w:space="0" w:color="ABE0F8"/>
          <w:left w:val="single" w:sz="8" w:space="0" w:color="ABE0F8"/>
          <w:bottom w:val="single" w:sz="8" w:space="0" w:color="ABE0F8"/>
          <w:right w:val="single" w:sz="8" w:space="0" w:color="ABE0F8"/>
          <w:insideH w:val="single" w:sz="8" w:space="0" w:color="ABE0F8"/>
          <w:insideV w:val="single" w:sz="8" w:space="0" w:color="ABE0F8"/>
        </w:tblBorders>
        <w:tblLook w:val="04A0" w:firstRow="1" w:lastRow="0" w:firstColumn="1" w:lastColumn="0" w:noHBand="0" w:noVBand="1"/>
      </w:tblPr>
      <w:tblGrid>
        <w:gridCol w:w="2967"/>
        <w:gridCol w:w="1559"/>
        <w:gridCol w:w="1916"/>
        <w:gridCol w:w="3329"/>
      </w:tblGrid>
      <w:tr w:rsidR="00342836" w:rsidRPr="00342836" w:rsidTr="00D64CFA">
        <w:trPr>
          <w:trHeight w:val="207"/>
        </w:trPr>
        <w:tc>
          <w:tcPr>
            <w:tcW w:w="9771" w:type="dxa"/>
            <w:gridSpan w:val="4"/>
            <w:shd w:val="clear" w:color="auto" w:fill="ABE0F8"/>
            <w:vAlign w:val="center"/>
          </w:tcPr>
          <w:p w:rsidR="00342836" w:rsidRPr="00342836" w:rsidRDefault="00D64CFA" w:rsidP="00342836">
            <w:pPr>
              <w:spacing w:after="0"/>
              <w:rPr>
                <w:rFonts w:asciiTheme="minorHAnsi" w:hAnsiTheme="minorHAnsi"/>
                <w:b/>
                <w:sz w:val="22"/>
                <w:u w:val="single"/>
              </w:rPr>
            </w:pPr>
            <w:r>
              <w:rPr>
                <w:rFonts w:asciiTheme="minorHAnsi" w:hAnsiTheme="minorHAnsi"/>
                <w:b/>
                <w:sz w:val="22"/>
                <w:u w:val="single"/>
              </w:rPr>
              <w:t>Additional Details</w:t>
            </w:r>
          </w:p>
        </w:tc>
      </w:tr>
      <w:tr w:rsidR="00342836" w:rsidRPr="00342836" w:rsidTr="00D64CFA">
        <w:trPr>
          <w:trHeight w:val="1057"/>
        </w:trPr>
        <w:tc>
          <w:tcPr>
            <w:tcW w:w="2967" w:type="dxa"/>
            <w:shd w:val="clear" w:color="auto" w:fill="ABE0F8"/>
            <w:vAlign w:val="center"/>
          </w:tcPr>
          <w:p w:rsidR="00342836" w:rsidRPr="00342836" w:rsidRDefault="00342836" w:rsidP="00342836">
            <w:pPr>
              <w:spacing w:before="0" w:after="0"/>
              <w:rPr>
                <w:rFonts w:asciiTheme="minorHAnsi" w:hAnsiTheme="minorHAnsi"/>
                <w:sz w:val="22"/>
                <w:szCs w:val="22"/>
              </w:rPr>
            </w:pPr>
            <w:r w:rsidRPr="00342836">
              <w:rPr>
                <w:rFonts w:asciiTheme="minorHAnsi" w:hAnsiTheme="minorHAnsi" w:cs="Arial"/>
                <w:sz w:val="22"/>
                <w:szCs w:val="22"/>
              </w:rPr>
              <w:t>What is your current work authorisation?</w:t>
            </w:r>
          </w:p>
        </w:tc>
        <w:tc>
          <w:tcPr>
            <w:tcW w:w="6804" w:type="dxa"/>
            <w:gridSpan w:val="3"/>
            <w:vAlign w:val="center"/>
          </w:tcPr>
          <w:p w:rsidR="00342836" w:rsidRDefault="00342836" w:rsidP="00342836">
            <w:pPr>
              <w:pStyle w:val="ListParagraph"/>
              <w:numPr>
                <w:ilvl w:val="0"/>
                <w:numId w:val="26"/>
              </w:numPr>
              <w:spacing w:before="0" w:after="0"/>
              <w:ind w:left="357" w:hanging="357"/>
              <w:rPr>
                <w:rFonts w:asciiTheme="minorHAnsi" w:hAnsiTheme="minorHAnsi"/>
                <w:sz w:val="22"/>
                <w:szCs w:val="22"/>
              </w:rPr>
            </w:pPr>
            <w:r w:rsidRPr="00342836">
              <w:rPr>
                <w:rFonts w:asciiTheme="minorHAnsi" w:hAnsiTheme="minorHAnsi"/>
                <w:sz w:val="22"/>
                <w:szCs w:val="22"/>
              </w:rPr>
              <w:t>I am an Australian Citizen/ permanent resident</w:t>
            </w:r>
          </w:p>
          <w:p w:rsidR="00342836" w:rsidRDefault="00342836" w:rsidP="00342836">
            <w:pPr>
              <w:pStyle w:val="ListParagraph"/>
              <w:numPr>
                <w:ilvl w:val="0"/>
                <w:numId w:val="26"/>
              </w:numPr>
              <w:spacing w:before="0" w:after="0"/>
              <w:ind w:left="357" w:hanging="357"/>
              <w:rPr>
                <w:rFonts w:asciiTheme="minorHAnsi" w:hAnsiTheme="minorHAnsi"/>
                <w:sz w:val="22"/>
                <w:szCs w:val="22"/>
              </w:rPr>
            </w:pPr>
            <w:r w:rsidRPr="00342836">
              <w:rPr>
                <w:rFonts w:asciiTheme="minorHAnsi" w:hAnsiTheme="minorHAnsi"/>
                <w:sz w:val="22"/>
                <w:szCs w:val="22"/>
              </w:rPr>
              <w:t>I hold a current working VISA</w:t>
            </w:r>
          </w:p>
          <w:p w:rsidR="00342836" w:rsidRPr="00342836" w:rsidRDefault="00342836" w:rsidP="00342836">
            <w:pPr>
              <w:pStyle w:val="ListParagraph"/>
              <w:numPr>
                <w:ilvl w:val="0"/>
                <w:numId w:val="26"/>
              </w:numPr>
              <w:spacing w:before="0" w:after="0"/>
              <w:ind w:left="357" w:hanging="357"/>
              <w:rPr>
                <w:rFonts w:asciiTheme="minorHAnsi" w:hAnsiTheme="minorHAnsi"/>
                <w:sz w:val="22"/>
                <w:szCs w:val="22"/>
              </w:rPr>
            </w:pPr>
            <w:r w:rsidRPr="00342836">
              <w:rPr>
                <w:rFonts w:asciiTheme="minorHAnsi" w:hAnsiTheme="minorHAnsi"/>
                <w:sz w:val="22"/>
                <w:szCs w:val="22"/>
              </w:rPr>
              <w:t>I require sponsorship to work in Australia</w:t>
            </w:r>
          </w:p>
        </w:tc>
      </w:tr>
      <w:tr w:rsidR="00342836" w:rsidRPr="00342836" w:rsidTr="00D64CFA">
        <w:trPr>
          <w:trHeight w:val="832"/>
        </w:trPr>
        <w:tc>
          <w:tcPr>
            <w:tcW w:w="2967" w:type="dxa"/>
            <w:shd w:val="clear" w:color="auto" w:fill="ABE0F8"/>
            <w:vAlign w:val="center"/>
          </w:tcPr>
          <w:p w:rsidR="00342836" w:rsidRPr="00342836" w:rsidRDefault="00342836" w:rsidP="00342836">
            <w:pPr>
              <w:spacing w:before="0" w:after="0"/>
              <w:rPr>
                <w:rFonts w:asciiTheme="minorHAnsi" w:hAnsiTheme="minorHAnsi"/>
                <w:sz w:val="22"/>
                <w:szCs w:val="22"/>
              </w:rPr>
            </w:pPr>
            <w:r w:rsidRPr="00342836">
              <w:rPr>
                <w:rFonts w:asciiTheme="minorHAnsi" w:hAnsiTheme="minorHAnsi"/>
                <w:sz w:val="22"/>
                <w:szCs w:val="22"/>
              </w:rPr>
              <w:t>Do you hold a current NSW Driver’s License</w:t>
            </w:r>
          </w:p>
        </w:tc>
        <w:tc>
          <w:tcPr>
            <w:tcW w:w="3475" w:type="dxa"/>
            <w:gridSpan w:val="2"/>
            <w:vAlign w:val="center"/>
          </w:tcPr>
          <w:p w:rsidR="00342836" w:rsidRPr="00342836" w:rsidRDefault="00342836" w:rsidP="00342836">
            <w:pPr>
              <w:pStyle w:val="ListParagraph"/>
              <w:numPr>
                <w:ilvl w:val="0"/>
                <w:numId w:val="25"/>
              </w:numPr>
              <w:spacing w:before="0" w:after="0"/>
              <w:rPr>
                <w:rFonts w:asciiTheme="minorHAnsi" w:hAnsiTheme="minorHAnsi"/>
                <w:sz w:val="24"/>
                <w:szCs w:val="22"/>
              </w:rPr>
            </w:pPr>
            <w:r w:rsidRPr="00342836">
              <w:rPr>
                <w:rFonts w:asciiTheme="minorHAnsi" w:hAnsiTheme="minorHAnsi"/>
                <w:sz w:val="24"/>
                <w:szCs w:val="22"/>
              </w:rPr>
              <w:t>Yes</w:t>
            </w:r>
          </w:p>
        </w:tc>
        <w:tc>
          <w:tcPr>
            <w:tcW w:w="3329" w:type="dxa"/>
            <w:vAlign w:val="center"/>
          </w:tcPr>
          <w:p w:rsidR="00342836" w:rsidRPr="00342836" w:rsidRDefault="00342836" w:rsidP="00342836">
            <w:pPr>
              <w:pStyle w:val="ListParagraph"/>
              <w:numPr>
                <w:ilvl w:val="0"/>
                <w:numId w:val="25"/>
              </w:numPr>
              <w:spacing w:before="0" w:after="0"/>
              <w:rPr>
                <w:rFonts w:asciiTheme="minorHAnsi" w:hAnsiTheme="minorHAnsi"/>
                <w:sz w:val="24"/>
                <w:szCs w:val="22"/>
              </w:rPr>
            </w:pPr>
            <w:r w:rsidRPr="00342836">
              <w:rPr>
                <w:rFonts w:asciiTheme="minorHAnsi" w:hAnsiTheme="minorHAnsi"/>
                <w:sz w:val="24"/>
                <w:szCs w:val="22"/>
              </w:rPr>
              <w:t>No</w:t>
            </w:r>
          </w:p>
        </w:tc>
      </w:tr>
      <w:tr w:rsidR="00342836" w:rsidRPr="00342836" w:rsidTr="00D64CFA">
        <w:trPr>
          <w:trHeight w:val="829"/>
        </w:trPr>
        <w:tc>
          <w:tcPr>
            <w:tcW w:w="2967" w:type="dxa"/>
            <w:shd w:val="clear" w:color="auto" w:fill="ABE0F8"/>
            <w:vAlign w:val="center"/>
          </w:tcPr>
          <w:p w:rsidR="00342836" w:rsidRPr="00342836" w:rsidRDefault="00342836" w:rsidP="00B5322B">
            <w:pPr>
              <w:spacing w:before="0" w:after="0"/>
              <w:rPr>
                <w:rFonts w:asciiTheme="minorHAnsi" w:hAnsiTheme="minorHAnsi"/>
                <w:sz w:val="22"/>
                <w:szCs w:val="22"/>
              </w:rPr>
            </w:pPr>
            <w:r w:rsidRPr="00342836">
              <w:rPr>
                <w:rFonts w:asciiTheme="minorHAnsi" w:hAnsiTheme="minorHAnsi"/>
                <w:sz w:val="22"/>
                <w:szCs w:val="22"/>
              </w:rPr>
              <w:t xml:space="preserve">Have you ever worked for </w:t>
            </w:r>
            <w:r w:rsidR="00B5322B">
              <w:rPr>
                <w:rFonts w:asciiTheme="minorHAnsi" w:hAnsiTheme="minorHAnsi"/>
                <w:sz w:val="22"/>
                <w:szCs w:val="22"/>
              </w:rPr>
              <w:t>The Women’s Cottage</w:t>
            </w:r>
            <w:r w:rsidRPr="00342836">
              <w:rPr>
                <w:rFonts w:asciiTheme="minorHAnsi" w:hAnsiTheme="minorHAnsi"/>
                <w:sz w:val="22"/>
                <w:szCs w:val="22"/>
              </w:rPr>
              <w:t xml:space="preserve"> before?</w:t>
            </w:r>
          </w:p>
        </w:tc>
        <w:tc>
          <w:tcPr>
            <w:tcW w:w="3475" w:type="dxa"/>
            <w:gridSpan w:val="2"/>
            <w:vAlign w:val="center"/>
          </w:tcPr>
          <w:p w:rsidR="00342836" w:rsidRPr="00342836" w:rsidRDefault="00342836" w:rsidP="00342836">
            <w:pPr>
              <w:pStyle w:val="ListParagraph"/>
              <w:numPr>
                <w:ilvl w:val="0"/>
                <w:numId w:val="25"/>
              </w:numPr>
              <w:spacing w:before="0" w:after="0"/>
              <w:rPr>
                <w:rFonts w:asciiTheme="minorHAnsi" w:hAnsiTheme="minorHAnsi"/>
                <w:sz w:val="24"/>
                <w:szCs w:val="22"/>
              </w:rPr>
            </w:pPr>
            <w:r w:rsidRPr="00342836">
              <w:rPr>
                <w:rFonts w:asciiTheme="minorHAnsi" w:hAnsiTheme="minorHAnsi"/>
                <w:sz w:val="24"/>
                <w:szCs w:val="22"/>
              </w:rPr>
              <w:t>Yes</w:t>
            </w:r>
          </w:p>
        </w:tc>
        <w:tc>
          <w:tcPr>
            <w:tcW w:w="3329" w:type="dxa"/>
            <w:vAlign w:val="center"/>
          </w:tcPr>
          <w:p w:rsidR="00342836" w:rsidRPr="00342836" w:rsidRDefault="00342836" w:rsidP="00342836">
            <w:pPr>
              <w:pStyle w:val="ListParagraph"/>
              <w:numPr>
                <w:ilvl w:val="0"/>
                <w:numId w:val="25"/>
              </w:numPr>
              <w:spacing w:before="0" w:after="0"/>
              <w:rPr>
                <w:rFonts w:asciiTheme="minorHAnsi" w:hAnsiTheme="minorHAnsi"/>
                <w:sz w:val="24"/>
                <w:szCs w:val="22"/>
              </w:rPr>
            </w:pPr>
            <w:r w:rsidRPr="00342836">
              <w:rPr>
                <w:rFonts w:asciiTheme="minorHAnsi" w:hAnsiTheme="minorHAnsi"/>
                <w:sz w:val="24"/>
                <w:szCs w:val="22"/>
              </w:rPr>
              <w:t>No</w:t>
            </w:r>
          </w:p>
        </w:tc>
      </w:tr>
      <w:tr w:rsidR="00342836" w:rsidRPr="00342836" w:rsidTr="00D64CFA">
        <w:trPr>
          <w:trHeight w:val="963"/>
        </w:trPr>
        <w:tc>
          <w:tcPr>
            <w:tcW w:w="2967" w:type="dxa"/>
            <w:vMerge w:val="restart"/>
            <w:shd w:val="clear" w:color="auto" w:fill="ABE0F8"/>
            <w:vAlign w:val="center"/>
          </w:tcPr>
          <w:p w:rsidR="00342836" w:rsidRPr="00342836" w:rsidRDefault="00342836" w:rsidP="00342836">
            <w:pPr>
              <w:spacing w:before="0" w:after="0"/>
              <w:rPr>
                <w:rFonts w:asciiTheme="minorHAnsi" w:hAnsiTheme="minorHAnsi"/>
                <w:sz w:val="22"/>
                <w:szCs w:val="22"/>
              </w:rPr>
            </w:pPr>
            <w:r w:rsidRPr="00342836">
              <w:rPr>
                <w:rFonts w:asciiTheme="minorHAnsi" w:hAnsiTheme="minorHAnsi"/>
                <w:sz w:val="22"/>
                <w:szCs w:val="22"/>
              </w:rPr>
              <w:t xml:space="preserve">Do you hold a current </w:t>
            </w:r>
            <w:r w:rsidRPr="00342836">
              <w:rPr>
                <w:rFonts w:asciiTheme="minorHAnsi" w:hAnsiTheme="minorHAnsi" w:cs="Arial"/>
                <w:sz w:val="22"/>
                <w:szCs w:val="22"/>
              </w:rPr>
              <w:t>NSW paid employee Working with Children check clearance?</w:t>
            </w:r>
          </w:p>
        </w:tc>
        <w:tc>
          <w:tcPr>
            <w:tcW w:w="1559" w:type="dxa"/>
            <w:vAlign w:val="center"/>
          </w:tcPr>
          <w:p w:rsidR="00342836" w:rsidRPr="00342836" w:rsidRDefault="00342836" w:rsidP="00342836">
            <w:pPr>
              <w:pStyle w:val="ListParagraph"/>
              <w:numPr>
                <w:ilvl w:val="0"/>
                <w:numId w:val="25"/>
              </w:numPr>
              <w:spacing w:before="0" w:after="0"/>
              <w:rPr>
                <w:rFonts w:asciiTheme="minorHAnsi" w:hAnsiTheme="minorHAnsi"/>
                <w:sz w:val="24"/>
                <w:szCs w:val="22"/>
              </w:rPr>
            </w:pPr>
            <w:r w:rsidRPr="00342836">
              <w:rPr>
                <w:rFonts w:asciiTheme="minorHAnsi" w:hAnsiTheme="minorHAnsi"/>
                <w:sz w:val="24"/>
                <w:szCs w:val="22"/>
              </w:rPr>
              <w:t>Yes</w:t>
            </w:r>
          </w:p>
        </w:tc>
        <w:tc>
          <w:tcPr>
            <w:tcW w:w="5245" w:type="dxa"/>
            <w:gridSpan w:val="2"/>
          </w:tcPr>
          <w:p w:rsidR="00342836" w:rsidRPr="00342836" w:rsidRDefault="00342836" w:rsidP="00342836">
            <w:pPr>
              <w:spacing w:after="0"/>
              <w:rPr>
                <w:rFonts w:asciiTheme="minorHAnsi" w:hAnsiTheme="minorHAnsi"/>
                <w:sz w:val="22"/>
              </w:rPr>
            </w:pPr>
            <w:r w:rsidRPr="00342836">
              <w:rPr>
                <w:rFonts w:asciiTheme="minorHAnsi" w:hAnsiTheme="minorHAnsi" w:cs="Arial"/>
                <w:sz w:val="22"/>
              </w:rPr>
              <w:t>Clearance number: WWC __________________</w:t>
            </w:r>
            <w:r>
              <w:rPr>
                <w:rFonts w:asciiTheme="minorHAnsi" w:hAnsiTheme="minorHAnsi" w:cs="Arial"/>
                <w:sz w:val="22"/>
              </w:rPr>
              <w:t>___</w:t>
            </w:r>
            <w:r w:rsidRPr="00342836">
              <w:rPr>
                <w:rFonts w:asciiTheme="minorHAnsi" w:hAnsiTheme="minorHAnsi" w:cs="Arial"/>
                <w:sz w:val="22"/>
              </w:rPr>
              <w:t>_ E</w:t>
            </w:r>
            <w:r w:rsidRPr="00342836">
              <w:rPr>
                <w:rFonts w:asciiTheme="minorHAnsi" w:hAnsiTheme="minorHAnsi"/>
                <w:sz w:val="22"/>
              </w:rPr>
              <w:t xml:space="preserve"> </w:t>
            </w:r>
          </w:p>
          <w:p w:rsidR="00342836" w:rsidRPr="00342836" w:rsidRDefault="00342836" w:rsidP="00342836">
            <w:pPr>
              <w:spacing w:after="0"/>
              <w:rPr>
                <w:rFonts w:asciiTheme="minorHAnsi" w:hAnsiTheme="minorHAnsi"/>
                <w:sz w:val="22"/>
              </w:rPr>
            </w:pPr>
            <w:r w:rsidRPr="00342836">
              <w:rPr>
                <w:rFonts w:asciiTheme="minorHAnsi" w:hAnsiTheme="minorHAnsi"/>
                <w:sz w:val="22"/>
              </w:rPr>
              <w:t>Expiry date:                           /</w:t>
            </w:r>
          </w:p>
        </w:tc>
      </w:tr>
      <w:tr w:rsidR="00342836" w:rsidRPr="00342836" w:rsidTr="00D64CFA">
        <w:trPr>
          <w:trHeight w:val="963"/>
        </w:trPr>
        <w:tc>
          <w:tcPr>
            <w:tcW w:w="2967" w:type="dxa"/>
            <w:vMerge/>
            <w:shd w:val="clear" w:color="auto" w:fill="ABE0F8"/>
            <w:vAlign w:val="center"/>
          </w:tcPr>
          <w:p w:rsidR="00342836" w:rsidRPr="00342836" w:rsidRDefault="00342836" w:rsidP="00342836">
            <w:pPr>
              <w:spacing w:before="0" w:after="0"/>
              <w:rPr>
                <w:rFonts w:asciiTheme="minorHAnsi" w:hAnsiTheme="minorHAnsi"/>
                <w:sz w:val="22"/>
                <w:szCs w:val="22"/>
              </w:rPr>
            </w:pPr>
          </w:p>
        </w:tc>
        <w:tc>
          <w:tcPr>
            <w:tcW w:w="1559" w:type="dxa"/>
            <w:vAlign w:val="center"/>
          </w:tcPr>
          <w:p w:rsidR="00342836" w:rsidRPr="00342836" w:rsidRDefault="00342836" w:rsidP="00342836">
            <w:pPr>
              <w:pStyle w:val="ListParagraph"/>
              <w:numPr>
                <w:ilvl w:val="0"/>
                <w:numId w:val="25"/>
              </w:numPr>
              <w:spacing w:before="0" w:after="0"/>
              <w:rPr>
                <w:rFonts w:asciiTheme="minorHAnsi" w:hAnsiTheme="minorHAnsi"/>
                <w:sz w:val="24"/>
                <w:szCs w:val="22"/>
              </w:rPr>
            </w:pPr>
            <w:r w:rsidRPr="00342836">
              <w:rPr>
                <w:rFonts w:asciiTheme="minorHAnsi" w:hAnsiTheme="minorHAnsi"/>
                <w:sz w:val="24"/>
                <w:szCs w:val="22"/>
              </w:rPr>
              <w:t>No</w:t>
            </w:r>
          </w:p>
        </w:tc>
        <w:tc>
          <w:tcPr>
            <w:tcW w:w="5245" w:type="dxa"/>
            <w:gridSpan w:val="2"/>
            <w:vAlign w:val="center"/>
          </w:tcPr>
          <w:p w:rsidR="00342836" w:rsidRPr="00342836" w:rsidRDefault="00342836" w:rsidP="00342836">
            <w:pPr>
              <w:pStyle w:val="ListParagraph"/>
              <w:numPr>
                <w:ilvl w:val="0"/>
                <w:numId w:val="25"/>
              </w:numPr>
              <w:spacing w:before="0" w:after="0"/>
              <w:rPr>
                <w:rFonts w:asciiTheme="minorHAnsi" w:hAnsiTheme="minorHAnsi"/>
                <w:i/>
                <w:sz w:val="22"/>
                <w:szCs w:val="22"/>
              </w:rPr>
            </w:pPr>
            <w:r w:rsidRPr="00342836">
              <w:rPr>
                <w:rFonts w:asciiTheme="minorHAnsi" w:hAnsiTheme="minorHAnsi"/>
                <w:i/>
                <w:sz w:val="22"/>
                <w:szCs w:val="22"/>
              </w:rPr>
              <w:t>My application is imminent; I will have this soon</w:t>
            </w:r>
          </w:p>
          <w:p w:rsidR="00342836" w:rsidRPr="00342836" w:rsidRDefault="00342836" w:rsidP="00342836">
            <w:pPr>
              <w:pStyle w:val="ListParagraph"/>
              <w:numPr>
                <w:ilvl w:val="0"/>
                <w:numId w:val="25"/>
              </w:numPr>
              <w:spacing w:before="0" w:after="0"/>
              <w:rPr>
                <w:rFonts w:asciiTheme="minorHAnsi" w:hAnsiTheme="minorHAnsi"/>
                <w:i/>
                <w:sz w:val="22"/>
                <w:szCs w:val="22"/>
              </w:rPr>
            </w:pPr>
            <w:r w:rsidRPr="00342836">
              <w:rPr>
                <w:rFonts w:asciiTheme="minorHAnsi" w:hAnsiTheme="minorHAnsi"/>
                <w:i/>
                <w:sz w:val="22"/>
                <w:szCs w:val="22"/>
              </w:rPr>
              <w:t>I will apply for this now</w:t>
            </w:r>
          </w:p>
        </w:tc>
      </w:tr>
      <w:tr w:rsidR="00342836" w:rsidRPr="00342836" w:rsidTr="00D64CFA">
        <w:trPr>
          <w:trHeight w:val="400"/>
        </w:trPr>
        <w:tc>
          <w:tcPr>
            <w:tcW w:w="9771" w:type="dxa"/>
            <w:gridSpan w:val="4"/>
            <w:shd w:val="clear" w:color="auto" w:fill="auto"/>
            <w:vAlign w:val="center"/>
          </w:tcPr>
          <w:p w:rsidR="00342836" w:rsidRPr="00342836" w:rsidRDefault="00342836" w:rsidP="00D64CFA">
            <w:pPr>
              <w:spacing w:before="0" w:after="0"/>
              <w:jc w:val="center"/>
              <w:rPr>
                <w:rFonts w:asciiTheme="minorHAnsi" w:hAnsiTheme="minorHAnsi"/>
                <w:sz w:val="22"/>
                <w:szCs w:val="22"/>
              </w:rPr>
            </w:pPr>
            <w:r w:rsidRPr="00D64CFA">
              <w:rPr>
                <w:rStyle w:val="Emphasis"/>
                <w:rFonts w:asciiTheme="minorHAnsi" w:hAnsiTheme="minorHAnsi" w:cs="Arial"/>
                <w:szCs w:val="22"/>
              </w:rPr>
              <w:t xml:space="preserve">Note: As of 15th June 2013 the legislation for WWC checks changed, for more information please visit the Commission for Children &amp; Young People's website </w:t>
            </w:r>
            <w:hyperlink r:id="rId14" w:history="1">
              <w:r w:rsidRPr="00D64CFA">
                <w:rPr>
                  <w:rStyle w:val="Hyperlink"/>
                  <w:rFonts w:asciiTheme="minorHAnsi" w:hAnsiTheme="minorHAnsi" w:cs="Arial"/>
                  <w:i/>
                  <w:iCs/>
                  <w:szCs w:val="22"/>
                </w:rPr>
                <w:t>www.kids.nsw.gov.au/Working-with-children/New-Working-with-Children-Check</w:t>
              </w:r>
            </w:hyperlink>
          </w:p>
        </w:tc>
      </w:tr>
    </w:tbl>
    <w:p w:rsidR="00342836" w:rsidRDefault="00342836" w:rsidP="0083751D">
      <w:pPr>
        <w:spacing w:after="0" w:line="360" w:lineRule="auto"/>
      </w:pPr>
    </w:p>
    <w:p w:rsidR="0083751D" w:rsidRPr="00145025" w:rsidRDefault="0083751D" w:rsidP="0083751D">
      <w:pPr>
        <w:spacing w:after="0" w:line="360" w:lineRule="auto"/>
      </w:pPr>
      <w:r w:rsidRPr="00145025">
        <w:t>Applicant Declaration</w:t>
      </w:r>
    </w:p>
    <w:p w:rsidR="0083751D" w:rsidRPr="0017314F" w:rsidRDefault="0083751D" w:rsidP="005A17F6">
      <w:pPr>
        <w:pStyle w:val="ListParagraph"/>
        <w:numPr>
          <w:ilvl w:val="0"/>
          <w:numId w:val="6"/>
        </w:numPr>
        <w:spacing w:after="0" w:line="360" w:lineRule="auto"/>
      </w:pPr>
      <w:r w:rsidRPr="0017314F">
        <w:t>I declare that the above information provided by me is true and correct.</w:t>
      </w:r>
    </w:p>
    <w:p w:rsidR="0083751D" w:rsidRDefault="0083751D" w:rsidP="0083751D">
      <w:pPr>
        <w:spacing w:after="0" w:line="360" w:lineRule="auto"/>
      </w:pPr>
      <w:r w:rsidRPr="0017314F">
        <w:t xml:space="preserve">Signature: </w:t>
      </w:r>
      <w:r>
        <w:t>___________________________________</w:t>
      </w:r>
    </w:p>
    <w:p w:rsidR="0083751D" w:rsidRPr="0017314F" w:rsidRDefault="0083751D" w:rsidP="0083751D">
      <w:pPr>
        <w:spacing w:after="0" w:line="480" w:lineRule="auto"/>
      </w:pPr>
      <w:r w:rsidRPr="0017314F">
        <w:t xml:space="preserve">Date: </w:t>
      </w:r>
      <w:r>
        <w:t>__________________________</w:t>
      </w:r>
    </w:p>
    <w:p w:rsidR="0083751D" w:rsidRDefault="0083751D" w:rsidP="00367FC8">
      <w:pPr>
        <w:spacing w:after="0" w:line="360" w:lineRule="auto"/>
      </w:pPr>
    </w:p>
    <w:p w:rsidR="00D64CFA" w:rsidRDefault="00D64CFA">
      <w:pPr>
        <w:rPr>
          <w:b/>
          <w:i/>
          <w:color w:val="009999"/>
          <w:sz w:val="28"/>
        </w:rPr>
      </w:pPr>
      <w:r>
        <w:rPr>
          <w:b/>
          <w:i/>
          <w:color w:val="009999"/>
          <w:sz w:val="28"/>
        </w:rPr>
        <w:br w:type="page"/>
      </w:r>
    </w:p>
    <w:p w:rsidR="0075617F" w:rsidRDefault="0075617F" w:rsidP="00782E25">
      <w:pPr>
        <w:spacing w:after="0" w:line="240" w:lineRule="auto"/>
        <w:ind w:right="-23"/>
        <w:jc w:val="both"/>
        <w:rPr>
          <w:b/>
          <w:i/>
          <w:color w:val="024A7C"/>
          <w:sz w:val="28"/>
          <w:szCs w:val="28"/>
          <w14:shadow w14:blurRad="50800" w14:dist="38100" w14:dir="0" w14:sx="100000" w14:sy="100000" w14:kx="0" w14:ky="0" w14:algn="l">
            <w14:srgbClr w14:val="01ADEF">
              <w14:alpha w14:val="60000"/>
            </w14:srgbClr>
          </w14:shadow>
        </w:rPr>
      </w:pPr>
    </w:p>
    <w:p w:rsidR="00367FC8" w:rsidRPr="00782E25" w:rsidRDefault="00367FC8" w:rsidP="00782E25">
      <w:pPr>
        <w:spacing w:after="0" w:line="240" w:lineRule="auto"/>
        <w:ind w:right="-23"/>
        <w:jc w:val="both"/>
        <w:rPr>
          <w:b/>
          <w:i/>
          <w:color w:val="024A7C"/>
          <w:sz w:val="28"/>
          <w:szCs w:val="28"/>
          <w14:shadow w14:blurRad="50800" w14:dist="38100" w14:dir="0" w14:sx="100000" w14:sy="100000" w14:kx="0" w14:ky="0" w14:algn="l">
            <w14:srgbClr w14:val="01ADEF">
              <w14:alpha w14:val="60000"/>
            </w14:srgbClr>
          </w14:shadow>
        </w:rPr>
      </w:pPr>
      <w:r w:rsidRPr="00782E25">
        <w:rPr>
          <w:b/>
          <w:i/>
          <w:color w:val="024A7C"/>
          <w:sz w:val="28"/>
          <w:szCs w:val="28"/>
          <w14:shadow w14:blurRad="50800" w14:dist="38100" w14:dir="0" w14:sx="100000" w14:sy="100000" w14:kx="0" w14:ky="0" w14:algn="l">
            <w14:srgbClr w14:val="01ADEF">
              <w14:alpha w14:val="60000"/>
            </w14:srgbClr>
          </w14:shadow>
        </w:rPr>
        <w:t>Attachment 2</w:t>
      </w:r>
    </w:p>
    <w:p w:rsidR="00367FC8" w:rsidRPr="003B1C21" w:rsidRDefault="00367FC8" w:rsidP="003B1C21">
      <w:pPr>
        <w:spacing w:after="0" w:line="240" w:lineRule="auto"/>
        <w:ind w:right="389"/>
        <w:jc w:val="center"/>
        <w:rPr>
          <w:rFonts w:ascii="Arial" w:hAnsi="Arial" w:cs="Arial"/>
          <w:szCs w:val="24"/>
          <w:u w:val="single"/>
        </w:rPr>
      </w:pPr>
      <w:r w:rsidRPr="003B1C21">
        <w:rPr>
          <w:rFonts w:ascii="Arial" w:hAnsi="Arial" w:cs="Arial"/>
          <w:szCs w:val="24"/>
          <w:u w:val="single"/>
        </w:rPr>
        <w:t>Response to selection criteria form</w:t>
      </w:r>
    </w:p>
    <w:p w:rsidR="00367FC8" w:rsidRDefault="00367FC8" w:rsidP="00367FC8">
      <w:pPr>
        <w:spacing w:after="0" w:line="240" w:lineRule="auto"/>
        <w:ind w:right="389"/>
        <w:jc w:val="both"/>
        <w:rPr>
          <w:rFonts w:ascii="Arial" w:hAnsi="Arial" w:cs="Arial"/>
          <w:b/>
          <w:szCs w:val="24"/>
          <w:u w:val="single"/>
        </w:rPr>
      </w:pPr>
    </w:p>
    <w:p w:rsidR="00AF11F6" w:rsidRPr="00AF11F6" w:rsidRDefault="00AF11F6" w:rsidP="00367FC8">
      <w:pPr>
        <w:spacing w:after="0" w:line="240" w:lineRule="auto"/>
        <w:ind w:right="389"/>
        <w:jc w:val="both"/>
        <w:rPr>
          <w:rFonts w:ascii="Arial" w:hAnsi="Arial" w:cs="Arial"/>
          <w:i/>
          <w:color w:val="365F91"/>
          <w:szCs w:val="24"/>
        </w:rPr>
      </w:pPr>
      <w:r w:rsidRPr="00AF11F6">
        <w:rPr>
          <w:rFonts w:ascii="Arial" w:hAnsi="Arial" w:cs="Arial"/>
          <w:i/>
          <w:color w:val="365F91"/>
          <w:szCs w:val="24"/>
        </w:rPr>
        <w:t>To assist you in completing this form…</w:t>
      </w:r>
    </w:p>
    <w:p w:rsidR="00E4386B" w:rsidRPr="00AF11F6" w:rsidRDefault="00AF11F6" w:rsidP="005A17F6">
      <w:pPr>
        <w:pStyle w:val="Heading4"/>
        <w:keepNext w:val="0"/>
        <w:keepLines w:val="0"/>
        <w:numPr>
          <w:ilvl w:val="0"/>
          <w:numId w:val="24"/>
        </w:numPr>
        <w:tabs>
          <w:tab w:val="clear" w:pos="360"/>
          <w:tab w:val="num" w:pos="69"/>
        </w:tabs>
        <w:spacing w:before="0" w:line="240" w:lineRule="auto"/>
        <w:ind w:left="284" w:hanging="284"/>
        <w:jc w:val="both"/>
        <w:rPr>
          <w:rFonts w:ascii="Arial" w:hAnsi="Arial" w:cs="Arial"/>
          <w:color w:val="365F91"/>
          <w:lang w:val="en"/>
        </w:rPr>
      </w:pPr>
      <w:r w:rsidRPr="00AF11F6">
        <w:rPr>
          <w:rFonts w:ascii="Arial" w:hAnsi="Arial" w:cs="Arial"/>
          <w:color w:val="365F91"/>
          <w:lang w:val="en"/>
        </w:rPr>
        <w:t>T</w:t>
      </w:r>
      <w:r w:rsidR="00E4386B" w:rsidRPr="00AF11F6">
        <w:rPr>
          <w:rFonts w:ascii="Arial" w:hAnsi="Arial" w:cs="Arial"/>
          <w:color w:val="365F91"/>
          <w:lang w:val="en"/>
        </w:rPr>
        <w:t>ell us about any relevant work experience, qualifications, skills and/or knowledge you have that</w:t>
      </w:r>
      <w:r w:rsidRPr="00AF11F6">
        <w:rPr>
          <w:rFonts w:ascii="Arial" w:hAnsi="Arial" w:cs="Arial"/>
          <w:color w:val="365F91"/>
          <w:lang w:val="en"/>
        </w:rPr>
        <w:t xml:space="preserve"> are relevant to this position</w:t>
      </w:r>
    </w:p>
    <w:p w:rsidR="00322636" w:rsidRPr="00322636" w:rsidRDefault="00322636" w:rsidP="00322636">
      <w:pPr>
        <w:pStyle w:val="Heading4"/>
        <w:keepNext w:val="0"/>
        <w:keepLines w:val="0"/>
        <w:numPr>
          <w:ilvl w:val="0"/>
          <w:numId w:val="24"/>
        </w:numPr>
        <w:tabs>
          <w:tab w:val="clear" w:pos="360"/>
          <w:tab w:val="num" w:pos="69"/>
        </w:tabs>
        <w:spacing w:before="0" w:line="240" w:lineRule="auto"/>
        <w:ind w:left="284" w:hanging="284"/>
        <w:jc w:val="both"/>
        <w:rPr>
          <w:rFonts w:ascii="Arial" w:hAnsi="Arial" w:cs="Arial"/>
          <w:color w:val="365F91"/>
          <w:lang w:val="en"/>
        </w:rPr>
      </w:pPr>
      <w:r>
        <w:rPr>
          <w:rFonts w:ascii="Arial" w:hAnsi="Arial" w:cs="Arial"/>
          <w:lang w:val="en"/>
        </w:rPr>
        <w:t xml:space="preserve">The most recent the information, the better. Try to </w:t>
      </w:r>
      <w:r w:rsidRPr="00322636">
        <w:rPr>
          <w:rFonts w:ascii="Arial" w:hAnsi="Arial" w:cs="Arial"/>
          <w:lang w:val="en"/>
        </w:rPr>
        <w:t xml:space="preserve">provide detail about duties performed </w:t>
      </w:r>
      <w:r>
        <w:rPr>
          <w:rFonts w:ascii="Arial" w:hAnsi="Arial" w:cs="Arial"/>
          <w:lang w:val="en"/>
        </w:rPr>
        <w:t xml:space="preserve">most recently </w:t>
      </w:r>
      <w:r w:rsidRPr="00322636">
        <w:rPr>
          <w:rFonts w:ascii="Arial" w:hAnsi="Arial" w:cs="Arial"/>
          <w:lang w:val="en"/>
        </w:rPr>
        <w:t>and</w:t>
      </w:r>
      <w:r>
        <w:rPr>
          <w:rFonts w:ascii="Arial" w:hAnsi="Arial" w:cs="Arial"/>
          <w:lang w:val="en"/>
        </w:rPr>
        <w:t xml:space="preserve"> avoid including information </w:t>
      </w:r>
      <w:r w:rsidRPr="00322636">
        <w:rPr>
          <w:rFonts w:ascii="Arial" w:hAnsi="Arial" w:cs="Arial"/>
          <w:lang w:val="en"/>
        </w:rPr>
        <w:t>not relevant to th</w:t>
      </w:r>
      <w:r>
        <w:rPr>
          <w:rFonts w:ascii="Arial" w:hAnsi="Arial" w:cs="Arial"/>
          <w:lang w:val="en"/>
        </w:rPr>
        <w:t>is</w:t>
      </w:r>
      <w:r w:rsidRPr="00322636">
        <w:rPr>
          <w:rFonts w:ascii="Arial" w:hAnsi="Arial" w:cs="Arial"/>
          <w:lang w:val="en"/>
        </w:rPr>
        <w:t xml:space="preserve"> position you are applying for </w:t>
      </w:r>
    </w:p>
    <w:p w:rsidR="00322636" w:rsidRDefault="00E4386B" w:rsidP="00322636">
      <w:pPr>
        <w:pStyle w:val="Heading4"/>
        <w:keepNext w:val="0"/>
        <w:keepLines w:val="0"/>
        <w:numPr>
          <w:ilvl w:val="0"/>
          <w:numId w:val="24"/>
        </w:numPr>
        <w:tabs>
          <w:tab w:val="clear" w:pos="360"/>
          <w:tab w:val="num" w:pos="69"/>
        </w:tabs>
        <w:spacing w:before="0" w:line="240" w:lineRule="auto"/>
        <w:ind w:left="284" w:hanging="284"/>
        <w:jc w:val="both"/>
        <w:rPr>
          <w:rFonts w:ascii="Arial" w:hAnsi="Arial" w:cs="Arial"/>
          <w:color w:val="365F91"/>
          <w:lang w:val="en"/>
        </w:rPr>
      </w:pPr>
      <w:r w:rsidRPr="00AF11F6">
        <w:rPr>
          <w:rFonts w:ascii="Arial" w:hAnsi="Arial" w:cs="Arial"/>
          <w:color w:val="365F91"/>
          <w:lang w:val="en"/>
        </w:rPr>
        <w:t>Remember to tell us about both direct experience / skills (</w:t>
      </w:r>
      <w:r w:rsidR="00AF11F6" w:rsidRPr="00AF11F6">
        <w:rPr>
          <w:rFonts w:ascii="Arial" w:hAnsi="Arial" w:cs="Arial"/>
          <w:color w:val="365F91"/>
          <w:lang w:val="en"/>
        </w:rPr>
        <w:t>i.e.</w:t>
      </w:r>
      <w:r w:rsidRPr="00AF11F6">
        <w:rPr>
          <w:rFonts w:ascii="Arial" w:hAnsi="Arial" w:cs="Arial"/>
          <w:color w:val="365F91"/>
          <w:lang w:val="en"/>
        </w:rPr>
        <w:t>: from the same types of work) as well as experience and experience you may have gained from other place</w:t>
      </w:r>
      <w:r w:rsidR="00AF11F6" w:rsidRPr="00AF11F6">
        <w:rPr>
          <w:rFonts w:ascii="Arial" w:hAnsi="Arial" w:cs="Arial"/>
          <w:color w:val="365F91"/>
          <w:lang w:val="en"/>
        </w:rPr>
        <w:t>s</w:t>
      </w:r>
    </w:p>
    <w:p w:rsidR="00322636" w:rsidRPr="00322636" w:rsidRDefault="00E4386B" w:rsidP="00322636">
      <w:pPr>
        <w:pStyle w:val="Heading4"/>
        <w:keepNext w:val="0"/>
        <w:keepLines w:val="0"/>
        <w:numPr>
          <w:ilvl w:val="0"/>
          <w:numId w:val="24"/>
        </w:numPr>
        <w:tabs>
          <w:tab w:val="clear" w:pos="360"/>
          <w:tab w:val="num" w:pos="69"/>
        </w:tabs>
        <w:spacing w:before="0" w:line="240" w:lineRule="auto"/>
        <w:ind w:left="284" w:hanging="284"/>
        <w:jc w:val="both"/>
        <w:rPr>
          <w:rFonts w:ascii="Arial" w:hAnsi="Arial" w:cs="Arial"/>
          <w:color w:val="365F91"/>
          <w:lang w:val="en"/>
        </w:rPr>
      </w:pPr>
      <w:r w:rsidRPr="00322636">
        <w:rPr>
          <w:rFonts w:ascii="Arial" w:hAnsi="Arial" w:cs="Arial"/>
          <w:color w:val="365F91"/>
          <w:lang w:val="en"/>
        </w:rPr>
        <w:t>It is good to give specific examples of what you know, where you learnt it and to give concrete examples of how you have applied it in the past (</w:t>
      </w:r>
      <w:r w:rsidR="00AF11F6" w:rsidRPr="00322636">
        <w:rPr>
          <w:rFonts w:ascii="Arial" w:hAnsi="Arial" w:cs="Arial"/>
          <w:color w:val="365F91"/>
          <w:lang w:val="en"/>
        </w:rPr>
        <w:t>e.g.</w:t>
      </w:r>
      <w:r w:rsidRPr="00322636">
        <w:rPr>
          <w:rFonts w:ascii="Arial" w:hAnsi="Arial" w:cs="Arial"/>
          <w:color w:val="365F91"/>
          <w:lang w:val="en"/>
        </w:rPr>
        <w:t xml:space="preserve">: where and how </w:t>
      </w:r>
      <w:r w:rsidR="00322636">
        <w:rPr>
          <w:rFonts w:ascii="Arial" w:hAnsi="Arial" w:cs="Arial"/>
          <w:color w:val="365F91"/>
          <w:lang w:val="en"/>
        </w:rPr>
        <w:t>you’ve used these skills before</w:t>
      </w:r>
      <w:r w:rsidR="00322636" w:rsidRPr="00322636">
        <w:rPr>
          <w:rFonts w:ascii="Arial" w:hAnsi="Arial" w:cs="Arial"/>
          <w:lang w:val="en"/>
        </w:rPr>
        <w:t>)</w:t>
      </w:r>
    </w:p>
    <w:p w:rsidR="00322636" w:rsidRPr="00322636" w:rsidRDefault="00322636" w:rsidP="00322636">
      <w:pPr>
        <w:pStyle w:val="Heading4"/>
        <w:keepNext w:val="0"/>
        <w:keepLines w:val="0"/>
        <w:numPr>
          <w:ilvl w:val="0"/>
          <w:numId w:val="24"/>
        </w:numPr>
        <w:tabs>
          <w:tab w:val="clear" w:pos="360"/>
          <w:tab w:val="num" w:pos="69"/>
        </w:tabs>
        <w:spacing w:before="0" w:line="240" w:lineRule="auto"/>
        <w:ind w:left="284" w:hanging="284"/>
        <w:jc w:val="both"/>
        <w:rPr>
          <w:rFonts w:ascii="Arial" w:hAnsi="Arial" w:cs="Arial"/>
          <w:color w:val="365F91"/>
          <w:lang w:val="en"/>
        </w:rPr>
      </w:pPr>
      <w:r>
        <w:rPr>
          <w:rFonts w:ascii="Arial" w:hAnsi="Arial" w:cs="Arial"/>
          <w:lang w:val="en"/>
        </w:rPr>
        <w:t>Try to g</w:t>
      </w:r>
      <w:r w:rsidRPr="00322636">
        <w:rPr>
          <w:rFonts w:ascii="Arial" w:hAnsi="Arial" w:cs="Arial"/>
          <w:lang w:val="en"/>
        </w:rPr>
        <w:t xml:space="preserve">ive different examples </w:t>
      </w:r>
      <w:r>
        <w:rPr>
          <w:rFonts w:ascii="Arial" w:hAnsi="Arial" w:cs="Arial"/>
          <w:lang w:val="en"/>
        </w:rPr>
        <w:t xml:space="preserve">to each criteria </w:t>
      </w:r>
      <w:r w:rsidRPr="00322636">
        <w:rPr>
          <w:rFonts w:ascii="Arial" w:hAnsi="Arial" w:cs="Arial"/>
          <w:lang w:val="en"/>
        </w:rPr>
        <w:t xml:space="preserve">that show how you meet </w:t>
      </w:r>
      <w:r>
        <w:rPr>
          <w:rFonts w:ascii="Arial" w:hAnsi="Arial" w:cs="Arial"/>
          <w:lang w:val="en"/>
        </w:rPr>
        <w:t>them rather than repeating the same information/examples</w:t>
      </w:r>
    </w:p>
    <w:p w:rsidR="00E4386B" w:rsidRDefault="00E4386B" w:rsidP="00367FC8">
      <w:pPr>
        <w:spacing w:after="0" w:line="240" w:lineRule="auto"/>
        <w:ind w:right="389"/>
        <w:jc w:val="both"/>
        <w:rPr>
          <w:rFonts w:ascii="Arial" w:hAnsi="Arial" w:cs="Arial"/>
          <w:b/>
          <w:szCs w:val="24"/>
          <w:u w:val="single"/>
        </w:rPr>
      </w:pPr>
    </w:p>
    <w:tbl>
      <w:tblPr>
        <w:tblStyle w:val="TableGrid"/>
        <w:tblW w:w="9488" w:type="dxa"/>
        <w:tblBorders>
          <w:top w:val="single" w:sz="8" w:space="0" w:color="ABE0F8"/>
          <w:left w:val="single" w:sz="8" w:space="0" w:color="ABE0F8"/>
          <w:bottom w:val="single" w:sz="8" w:space="0" w:color="ABE0F8"/>
          <w:right w:val="single" w:sz="8" w:space="0" w:color="ABE0F8"/>
          <w:insideH w:val="single" w:sz="8" w:space="0" w:color="ABE0F8"/>
          <w:insideV w:val="single" w:sz="8" w:space="0" w:color="ABE0F8"/>
        </w:tblBorders>
        <w:tblLook w:val="04A0" w:firstRow="1" w:lastRow="0" w:firstColumn="1" w:lastColumn="0" w:noHBand="0" w:noVBand="1"/>
      </w:tblPr>
      <w:tblGrid>
        <w:gridCol w:w="1550"/>
        <w:gridCol w:w="7938"/>
      </w:tblGrid>
      <w:tr w:rsidR="0075617F" w:rsidRPr="008D5A0C" w:rsidTr="0075617F">
        <w:trPr>
          <w:trHeight w:val="544"/>
        </w:trPr>
        <w:tc>
          <w:tcPr>
            <w:tcW w:w="1550" w:type="dxa"/>
            <w:shd w:val="clear" w:color="auto" w:fill="ABE0F8"/>
            <w:vAlign w:val="center"/>
          </w:tcPr>
          <w:p w:rsidR="0075617F" w:rsidRPr="0075617F" w:rsidRDefault="0075617F" w:rsidP="006317E2">
            <w:pPr>
              <w:spacing w:before="0" w:after="0"/>
              <w:rPr>
                <w:rFonts w:asciiTheme="minorHAnsi" w:hAnsiTheme="minorHAnsi"/>
                <w:b/>
                <w:sz w:val="22"/>
              </w:rPr>
            </w:pPr>
            <w:r w:rsidRPr="0075617F">
              <w:rPr>
                <w:rFonts w:asciiTheme="minorHAnsi" w:hAnsiTheme="minorHAnsi"/>
                <w:b/>
                <w:sz w:val="22"/>
              </w:rPr>
              <w:t>Your Name:</w:t>
            </w:r>
          </w:p>
        </w:tc>
        <w:tc>
          <w:tcPr>
            <w:tcW w:w="7938" w:type="dxa"/>
          </w:tcPr>
          <w:p w:rsidR="0075617F" w:rsidRPr="008D5A0C" w:rsidRDefault="0075617F" w:rsidP="006317E2">
            <w:pPr>
              <w:spacing w:before="0" w:after="0"/>
              <w:rPr>
                <w:rFonts w:asciiTheme="minorHAnsi" w:hAnsiTheme="minorHAnsi"/>
                <w:sz w:val="22"/>
              </w:rPr>
            </w:pPr>
          </w:p>
        </w:tc>
      </w:tr>
      <w:tr w:rsidR="00B5322B" w:rsidRPr="008D5A0C" w:rsidTr="0075617F">
        <w:trPr>
          <w:trHeight w:val="544"/>
        </w:trPr>
        <w:tc>
          <w:tcPr>
            <w:tcW w:w="1550" w:type="dxa"/>
            <w:shd w:val="clear" w:color="auto" w:fill="ABE0F8"/>
            <w:vAlign w:val="center"/>
          </w:tcPr>
          <w:p w:rsidR="00B5322B" w:rsidRPr="0075617F" w:rsidRDefault="00B5322B" w:rsidP="00B5322B">
            <w:pPr>
              <w:spacing w:before="0" w:after="0"/>
              <w:rPr>
                <w:b/>
              </w:rPr>
            </w:pPr>
            <w:r w:rsidRPr="00B5322B">
              <w:rPr>
                <w:rFonts w:asciiTheme="minorHAnsi" w:hAnsiTheme="minorHAnsi"/>
                <w:b/>
                <w:sz w:val="22"/>
              </w:rPr>
              <w:t>Position:</w:t>
            </w:r>
          </w:p>
        </w:tc>
        <w:tc>
          <w:tcPr>
            <w:tcW w:w="7938" w:type="dxa"/>
          </w:tcPr>
          <w:p w:rsidR="00B5322B" w:rsidRPr="00B5322B" w:rsidRDefault="00B5322B" w:rsidP="006317E2">
            <w:pPr>
              <w:spacing w:after="0"/>
              <w:rPr>
                <w:rFonts w:asciiTheme="minorHAnsi" w:hAnsiTheme="minorHAnsi" w:cstheme="minorHAnsi"/>
              </w:rPr>
            </w:pPr>
            <w:r w:rsidRPr="00B5322B">
              <w:rPr>
                <w:rFonts w:asciiTheme="minorHAnsi" w:hAnsiTheme="minorHAnsi" w:cstheme="minorHAnsi"/>
                <w:sz w:val="22"/>
              </w:rPr>
              <w:t>001HAWK – Manager, The Women’s Cottage</w:t>
            </w:r>
          </w:p>
        </w:tc>
      </w:tr>
    </w:tbl>
    <w:p w:rsidR="0075617F" w:rsidRDefault="0075617F" w:rsidP="00367FC8">
      <w:pPr>
        <w:spacing w:after="0" w:line="240" w:lineRule="auto"/>
        <w:ind w:right="389"/>
        <w:jc w:val="both"/>
        <w:rPr>
          <w:rFonts w:ascii="Arial" w:hAnsi="Arial" w:cs="Arial"/>
          <w:b/>
          <w:szCs w:val="24"/>
          <w:u w:val="single"/>
        </w:rPr>
      </w:pPr>
    </w:p>
    <w:p w:rsidR="003B1C21" w:rsidRDefault="003B1C21" w:rsidP="003B1C21">
      <w:pPr>
        <w:spacing w:after="0" w:line="240" w:lineRule="auto"/>
        <w:ind w:right="389"/>
        <w:jc w:val="both"/>
        <w:rPr>
          <w:rFonts w:ascii="Arial" w:hAnsi="Arial" w:cs="Arial"/>
          <w:b/>
          <w:szCs w:val="24"/>
          <w:u w:val="single"/>
        </w:rPr>
      </w:pPr>
      <w:r>
        <w:rPr>
          <w:rFonts w:ascii="Arial" w:hAnsi="Arial" w:cs="Arial"/>
          <w:b/>
          <w:szCs w:val="24"/>
          <w:u w:val="single"/>
        </w:rPr>
        <w:t>Essential:</w:t>
      </w:r>
    </w:p>
    <w:p w:rsidR="003B1C21" w:rsidRDefault="003B1C21" w:rsidP="003B1C21">
      <w:pPr>
        <w:spacing w:after="0" w:line="240" w:lineRule="auto"/>
        <w:ind w:right="389"/>
        <w:jc w:val="both"/>
        <w:rPr>
          <w:rFonts w:ascii="Arial" w:hAnsi="Arial" w:cs="Arial"/>
          <w:b/>
          <w:szCs w:val="24"/>
          <w:u w:val="single"/>
        </w:rPr>
      </w:pPr>
    </w:p>
    <w:p w:rsidR="00CA657D" w:rsidRPr="00CA657D" w:rsidRDefault="00CA657D" w:rsidP="00CA657D">
      <w:pPr>
        <w:jc w:val="both"/>
        <w:rPr>
          <w:rFonts w:ascii="Arial" w:hAnsi="Arial" w:cs="Arial"/>
          <w:bCs/>
          <w:sz w:val="20"/>
          <w:szCs w:val="20"/>
        </w:rPr>
      </w:pPr>
      <w:r>
        <w:rPr>
          <w:rFonts w:ascii="Arial" w:hAnsi="Arial" w:cs="Arial"/>
          <w:bCs/>
          <w:sz w:val="20"/>
          <w:szCs w:val="20"/>
        </w:rPr>
        <w:t>Please list your r</w:t>
      </w:r>
      <w:r w:rsidRPr="00CA657D">
        <w:rPr>
          <w:rFonts w:ascii="Arial" w:hAnsi="Arial" w:cs="Arial"/>
          <w:bCs/>
          <w:sz w:val="20"/>
          <w:szCs w:val="20"/>
        </w:rPr>
        <w:t xml:space="preserve">elevant tertiary qualifications </w:t>
      </w:r>
      <w:r>
        <w:rPr>
          <w:rFonts w:ascii="Arial" w:hAnsi="Arial" w:cs="Arial"/>
          <w:bCs/>
          <w:sz w:val="20"/>
          <w:szCs w:val="20"/>
        </w:rPr>
        <w:t xml:space="preserve">and </w:t>
      </w:r>
      <w:r w:rsidRPr="00CA657D">
        <w:rPr>
          <w:rFonts w:ascii="Arial" w:hAnsi="Arial" w:cs="Arial"/>
          <w:bCs/>
          <w:sz w:val="20"/>
          <w:szCs w:val="20"/>
        </w:rPr>
        <w:t>experience in the community sector</w:t>
      </w:r>
    </w:p>
    <w:p w:rsidR="00CA657D" w:rsidRDefault="00CA657D" w:rsidP="00CA657D">
      <w:pPr>
        <w:jc w:val="both"/>
        <w:rPr>
          <w:rFonts w:ascii="Arial" w:hAnsi="Arial" w:cs="Arial"/>
          <w:bCs/>
          <w:sz w:val="20"/>
          <w:szCs w:val="20"/>
        </w:rPr>
      </w:pPr>
    </w:p>
    <w:p w:rsidR="00CA657D" w:rsidRPr="00CA657D" w:rsidRDefault="00CA657D" w:rsidP="00CA657D">
      <w:pPr>
        <w:jc w:val="both"/>
        <w:rPr>
          <w:rFonts w:ascii="Arial" w:hAnsi="Arial" w:cs="Arial"/>
          <w:bCs/>
          <w:sz w:val="20"/>
          <w:szCs w:val="20"/>
        </w:rPr>
      </w:pPr>
      <w:r>
        <w:rPr>
          <w:rFonts w:ascii="Arial" w:hAnsi="Arial" w:cs="Arial"/>
          <w:bCs/>
          <w:sz w:val="20"/>
          <w:szCs w:val="20"/>
        </w:rPr>
        <w:t>Please describe your skills in counselling</w:t>
      </w:r>
      <w:r w:rsidRPr="00CA657D">
        <w:rPr>
          <w:rFonts w:ascii="Arial" w:hAnsi="Arial" w:cs="Arial"/>
          <w:bCs/>
          <w:sz w:val="20"/>
          <w:szCs w:val="20"/>
        </w:rPr>
        <w:t xml:space="preserve"> and </w:t>
      </w:r>
      <w:r>
        <w:rPr>
          <w:rFonts w:ascii="Arial" w:hAnsi="Arial" w:cs="Arial"/>
          <w:bCs/>
          <w:sz w:val="20"/>
          <w:szCs w:val="20"/>
        </w:rPr>
        <w:t xml:space="preserve">your </w:t>
      </w:r>
      <w:r w:rsidRPr="00CA657D">
        <w:rPr>
          <w:rFonts w:ascii="Arial" w:hAnsi="Arial" w:cs="Arial"/>
          <w:bCs/>
          <w:sz w:val="20"/>
          <w:szCs w:val="20"/>
        </w:rPr>
        <w:t>understanding of trauma informed practice</w:t>
      </w:r>
    </w:p>
    <w:p w:rsidR="00CA657D" w:rsidRDefault="00CA657D" w:rsidP="00CA657D">
      <w:pPr>
        <w:jc w:val="both"/>
        <w:rPr>
          <w:rFonts w:ascii="Arial" w:hAnsi="Arial" w:cs="Arial"/>
          <w:bCs/>
          <w:sz w:val="20"/>
          <w:szCs w:val="20"/>
        </w:rPr>
      </w:pPr>
    </w:p>
    <w:p w:rsidR="00CA657D" w:rsidRPr="00CA657D" w:rsidRDefault="00CA657D" w:rsidP="00CA657D">
      <w:pPr>
        <w:jc w:val="both"/>
        <w:rPr>
          <w:rFonts w:ascii="Arial" w:hAnsi="Arial" w:cs="Arial"/>
          <w:bCs/>
          <w:sz w:val="20"/>
          <w:szCs w:val="20"/>
        </w:rPr>
      </w:pPr>
      <w:r>
        <w:rPr>
          <w:rFonts w:ascii="Arial" w:hAnsi="Arial" w:cs="Arial"/>
          <w:bCs/>
          <w:sz w:val="20"/>
          <w:szCs w:val="20"/>
        </w:rPr>
        <w:t xml:space="preserve">Briefly detail your </w:t>
      </w:r>
      <w:r w:rsidRPr="00CA657D">
        <w:rPr>
          <w:rFonts w:ascii="Arial" w:hAnsi="Arial" w:cs="Arial"/>
          <w:bCs/>
          <w:sz w:val="20"/>
          <w:szCs w:val="20"/>
        </w:rPr>
        <w:t>commitment to working from feminist principles and philosophy and how this is used as a framework to understand and respond to the gendered nature of violence against women and children</w:t>
      </w:r>
    </w:p>
    <w:p w:rsidR="00CA657D" w:rsidRDefault="00CA657D" w:rsidP="00CA657D">
      <w:pPr>
        <w:jc w:val="both"/>
        <w:rPr>
          <w:rFonts w:ascii="Arial" w:hAnsi="Arial" w:cs="Arial"/>
          <w:bCs/>
          <w:sz w:val="20"/>
          <w:szCs w:val="20"/>
        </w:rPr>
      </w:pPr>
    </w:p>
    <w:p w:rsidR="00CA657D" w:rsidRDefault="00CA657D" w:rsidP="00CA657D">
      <w:pPr>
        <w:jc w:val="both"/>
        <w:rPr>
          <w:rFonts w:ascii="Arial" w:hAnsi="Arial" w:cs="Arial"/>
          <w:bCs/>
          <w:sz w:val="20"/>
          <w:szCs w:val="20"/>
        </w:rPr>
      </w:pPr>
      <w:r>
        <w:rPr>
          <w:rFonts w:ascii="Arial" w:hAnsi="Arial" w:cs="Arial"/>
          <w:bCs/>
          <w:sz w:val="20"/>
          <w:szCs w:val="20"/>
        </w:rPr>
        <w:t>What is your u</w:t>
      </w:r>
      <w:r w:rsidRPr="00CA657D">
        <w:rPr>
          <w:rFonts w:ascii="Arial" w:hAnsi="Arial" w:cs="Arial"/>
          <w:bCs/>
          <w:sz w:val="20"/>
          <w:szCs w:val="20"/>
        </w:rPr>
        <w:t>nderstanding of, and willingness to work within the framework of a Management Collective</w:t>
      </w:r>
    </w:p>
    <w:p w:rsidR="00CA657D" w:rsidRPr="00CA657D" w:rsidRDefault="00CA657D" w:rsidP="00CA657D">
      <w:pPr>
        <w:jc w:val="both"/>
        <w:rPr>
          <w:rFonts w:ascii="Arial" w:hAnsi="Arial" w:cs="Arial"/>
          <w:bCs/>
          <w:sz w:val="20"/>
          <w:szCs w:val="20"/>
        </w:rPr>
      </w:pPr>
    </w:p>
    <w:p w:rsidR="00CA657D" w:rsidRPr="00CA657D" w:rsidRDefault="00CA657D" w:rsidP="00CA657D">
      <w:pPr>
        <w:jc w:val="both"/>
        <w:rPr>
          <w:rFonts w:ascii="Arial" w:hAnsi="Arial" w:cs="Arial"/>
          <w:bCs/>
          <w:sz w:val="20"/>
          <w:szCs w:val="20"/>
        </w:rPr>
      </w:pPr>
      <w:r>
        <w:rPr>
          <w:rFonts w:ascii="Arial" w:hAnsi="Arial" w:cs="Arial"/>
          <w:bCs/>
          <w:sz w:val="20"/>
          <w:szCs w:val="20"/>
        </w:rPr>
        <w:t xml:space="preserve">Please describe your </w:t>
      </w:r>
      <w:r w:rsidRPr="00CA657D">
        <w:rPr>
          <w:rFonts w:ascii="Arial" w:hAnsi="Arial" w:cs="Arial"/>
          <w:bCs/>
          <w:sz w:val="20"/>
          <w:szCs w:val="20"/>
        </w:rPr>
        <w:t>ability to manage a team and work as a leader facilitating a participatory approach to decision making and service delivery</w:t>
      </w:r>
    </w:p>
    <w:p w:rsidR="00CA657D" w:rsidRDefault="00CA657D" w:rsidP="00CA657D">
      <w:pPr>
        <w:jc w:val="both"/>
        <w:rPr>
          <w:rFonts w:ascii="Arial" w:hAnsi="Arial" w:cs="Arial"/>
          <w:bCs/>
          <w:sz w:val="20"/>
          <w:szCs w:val="20"/>
        </w:rPr>
      </w:pPr>
    </w:p>
    <w:p w:rsidR="00CA657D" w:rsidRPr="00CA657D" w:rsidRDefault="00CA657D" w:rsidP="00CA657D">
      <w:pPr>
        <w:jc w:val="both"/>
        <w:rPr>
          <w:rFonts w:ascii="Arial" w:hAnsi="Arial" w:cs="Arial"/>
          <w:bCs/>
          <w:sz w:val="20"/>
          <w:szCs w:val="20"/>
        </w:rPr>
      </w:pPr>
      <w:r>
        <w:rPr>
          <w:rFonts w:ascii="Arial" w:hAnsi="Arial" w:cs="Arial"/>
          <w:bCs/>
          <w:sz w:val="20"/>
          <w:szCs w:val="20"/>
        </w:rPr>
        <w:t>What is your k</w:t>
      </w:r>
      <w:r w:rsidRPr="00CA657D">
        <w:rPr>
          <w:rFonts w:ascii="Arial" w:hAnsi="Arial" w:cs="Arial"/>
          <w:bCs/>
          <w:sz w:val="20"/>
          <w:szCs w:val="20"/>
        </w:rPr>
        <w:t>nowledge of diversity and inclusion issues and ability to apply these in an organisational context</w:t>
      </w:r>
    </w:p>
    <w:p w:rsidR="00CA657D" w:rsidRDefault="00CA657D" w:rsidP="00CA657D">
      <w:pPr>
        <w:jc w:val="both"/>
        <w:rPr>
          <w:rFonts w:ascii="Arial" w:hAnsi="Arial" w:cs="Arial"/>
          <w:bCs/>
          <w:sz w:val="20"/>
          <w:szCs w:val="20"/>
        </w:rPr>
      </w:pPr>
    </w:p>
    <w:p w:rsidR="00CA657D" w:rsidRPr="00CA657D" w:rsidRDefault="00CA657D" w:rsidP="00CA657D">
      <w:pPr>
        <w:jc w:val="both"/>
        <w:rPr>
          <w:rFonts w:ascii="Arial" w:hAnsi="Arial" w:cs="Arial"/>
          <w:bCs/>
          <w:sz w:val="20"/>
          <w:szCs w:val="20"/>
        </w:rPr>
      </w:pPr>
      <w:r>
        <w:rPr>
          <w:rFonts w:ascii="Arial" w:hAnsi="Arial" w:cs="Arial"/>
          <w:bCs/>
          <w:sz w:val="20"/>
          <w:szCs w:val="20"/>
        </w:rPr>
        <w:t>What is your k</w:t>
      </w:r>
      <w:r w:rsidRPr="00CA657D">
        <w:rPr>
          <w:rFonts w:ascii="Arial" w:hAnsi="Arial" w:cs="Arial"/>
          <w:bCs/>
          <w:sz w:val="20"/>
          <w:szCs w:val="20"/>
        </w:rPr>
        <w:t>nowledge of current NSW State and Federal Government funding reforms and policy directions for community services and violence against women</w:t>
      </w:r>
    </w:p>
    <w:p w:rsidR="00CA657D" w:rsidRDefault="00CA657D" w:rsidP="00CA657D">
      <w:pPr>
        <w:jc w:val="both"/>
        <w:rPr>
          <w:rFonts w:ascii="Arial" w:hAnsi="Arial" w:cs="Arial"/>
          <w:bCs/>
          <w:sz w:val="20"/>
          <w:szCs w:val="20"/>
        </w:rPr>
      </w:pPr>
    </w:p>
    <w:p w:rsidR="00CA657D" w:rsidRPr="00CA657D" w:rsidRDefault="00CA657D" w:rsidP="00CA657D">
      <w:pPr>
        <w:jc w:val="both"/>
        <w:rPr>
          <w:rFonts w:ascii="Arial" w:hAnsi="Arial" w:cs="Arial"/>
          <w:bCs/>
          <w:sz w:val="20"/>
          <w:szCs w:val="20"/>
        </w:rPr>
      </w:pPr>
      <w:r>
        <w:rPr>
          <w:rFonts w:ascii="Arial" w:hAnsi="Arial" w:cs="Arial"/>
          <w:bCs/>
          <w:sz w:val="20"/>
          <w:szCs w:val="20"/>
        </w:rPr>
        <w:t>What e</w:t>
      </w:r>
      <w:r w:rsidRPr="00CA657D">
        <w:rPr>
          <w:rFonts w:ascii="Arial" w:hAnsi="Arial" w:cs="Arial"/>
          <w:bCs/>
          <w:sz w:val="20"/>
          <w:szCs w:val="20"/>
        </w:rPr>
        <w:t xml:space="preserve">xperience </w:t>
      </w:r>
      <w:r>
        <w:rPr>
          <w:rFonts w:ascii="Arial" w:hAnsi="Arial" w:cs="Arial"/>
          <w:bCs/>
          <w:sz w:val="20"/>
          <w:szCs w:val="20"/>
        </w:rPr>
        <w:t xml:space="preserve">do you have </w:t>
      </w:r>
      <w:r w:rsidRPr="00CA657D">
        <w:rPr>
          <w:rFonts w:ascii="Arial" w:hAnsi="Arial" w:cs="Arial"/>
          <w:bCs/>
          <w:sz w:val="20"/>
          <w:szCs w:val="20"/>
        </w:rPr>
        <w:t>identifying organisational and/or sector development needs and opportunities, and devising and driving strategies to address these needs</w:t>
      </w:r>
    </w:p>
    <w:p w:rsidR="00CA657D" w:rsidRDefault="00CA657D" w:rsidP="00CA657D">
      <w:pPr>
        <w:jc w:val="both"/>
        <w:rPr>
          <w:rFonts w:ascii="Arial" w:hAnsi="Arial" w:cs="Arial"/>
          <w:bCs/>
          <w:sz w:val="20"/>
          <w:szCs w:val="20"/>
        </w:rPr>
      </w:pPr>
    </w:p>
    <w:p w:rsidR="00CA657D" w:rsidRPr="00CA657D" w:rsidRDefault="00CA657D" w:rsidP="00CA657D">
      <w:pPr>
        <w:jc w:val="both"/>
        <w:rPr>
          <w:rFonts w:ascii="Arial" w:hAnsi="Arial" w:cs="Arial"/>
          <w:bCs/>
          <w:sz w:val="20"/>
          <w:szCs w:val="20"/>
        </w:rPr>
      </w:pPr>
      <w:r>
        <w:rPr>
          <w:rFonts w:ascii="Arial" w:hAnsi="Arial" w:cs="Arial"/>
          <w:bCs/>
          <w:sz w:val="20"/>
          <w:szCs w:val="20"/>
        </w:rPr>
        <w:t xml:space="preserve">Please detail your skills in </w:t>
      </w:r>
      <w:r w:rsidRPr="00CA657D">
        <w:rPr>
          <w:rFonts w:ascii="Arial" w:hAnsi="Arial" w:cs="Arial"/>
          <w:bCs/>
          <w:sz w:val="20"/>
          <w:szCs w:val="20"/>
        </w:rPr>
        <w:t>liaison, consultation, negotiation and interpersonal skills and ability to develop partnerships and networks</w:t>
      </w:r>
    </w:p>
    <w:p w:rsidR="00CA657D" w:rsidRDefault="00CA657D" w:rsidP="00CA657D">
      <w:pPr>
        <w:jc w:val="both"/>
        <w:rPr>
          <w:rFonts w:ascii="Arial" w:hAnsi="Arial" w:cs="Arial"/>
          <w:bCs/>
          <w:sz w:val="20"/>
          <w:szCs w:val="20"/>
        </w:rPr>
      </w:pPr>
    </w:p>
    <w:p w:rsidR="00CA657D" w:rsidRPr="00CA657D" w:rsidRDefault="00CA657D" w:rsidP="00CA657D">
      <w:pPr>
        <w:jc w:val="both"/>
        <w:rPr>
          <w:rFonts w:ascii="Arial" w:hAnsi="Arial" w:cs="Arial"/>
          <w:bCs/>
          <w:sz w:val="20"/>
          <w:szCs w:val="20"/>
        </w:rPr>
      </w:pPr>
      <w:r>
        <w:rPr>
          <w:rFonts w:ascii="Arial" w:hAnsi="Arial" w:cs="Arial"/>
          <w:bCs/>
          <w:sz w:val="20"/>
          <w:szCs w:val="20"/>
        </w:rPr>
        <w:t xml:space="preserve">Please explain your skills in </w:t>
      </w:r>
      <w:r w:rsidRPr="00CA657D">
        <w:rPr>
          <w:rFonts w:ascii="Arial" w:hAnsi="Arial" w:cs="Arial"/>
          <w:bCs/>
          <w:sz w:val="20"/>
          <w:szCs w:val="20"/>
        </w:rPr>
        <w:t>financial management skills and proven success sourcing, securing and administering funding</w:t>
      </w:r>
    </w:p>
    <w:p w:rsidR="00CA657D" w:rsidRDefault="00CA657D" w:rsidP="00CA657D">
      <w:pPr>
        <w:jc w:val="both"/>
        <w:rPr>
          <w:rFonts w:ascii="Arial" w:hAnsi="Arial" w:cs="Arial"/>
          <w:bCs/>
          <w:sz w:val="20"/>
          <w:szCs w:val="20"/>
        </w:rPr>
      </w:pPr>
    </w:p>
    <w:p w:rsidR="00CA657D" w:rsidRPr="00CA657D" w:rsidRDefault="00CA657D" w:rsidP="00CA657D">
      <w:pPr>
        <w:jc w:val="both"/>
        <w:rPr>
          <w:rFonts w:ascii="Arial" w:hAnsi="Arial" w:cs="Arial"/>
          <w:bCs/>
          <w:sz w:val="20"/>
          <w:szCs w:val="20"/>
        </w:rPr>
      </w:pPr>
      <w:r>
        <w:rPr>
          <w:rFonts w:ascii="Arial" w:hAnsi="Arial" w:cs="Arial"/>
          <w:bCs/>
          <w:sz w:val="20"/>
          <w:szCs w:val="20"/>
        </w:rPr>
        <w:t>So you hold a c</w:t>
      </w:r>
      <w:r w:rsidRPr="00CA657D">
        <w:rPr>
          <w:rFonts w:ascii="Arial" w:hAnsi="Arial" w:cs="Arial"/>
          <w:bCs/>
          <w:sz w:val="20"/>
          <w:szCs w:val="20"/>
        </w:rPr>
        <w:t xml:space="preserve">urrent </w:t>
      </w:r>
      <w:r>
        <w:rPr>
          <w:rFonts w:ascii="Arial" w:hAnsi="Arial" w:cs="Arial"/>
          <w:bCs/>
          <w:sz w:val="20"/>
          <w:szCs w:val="20"/>
        </w:rPr>
        <w:t>NSW</w:t>
      </w:r>
      <w:r w:rsidRPr="00CA657D">
        <w:rPr>
          <w:rFonts w:ascii="Arial" w:hAnsi="Arial" w:cs="Arial"/>
          <w:bCs/>
          <w:sz w:val="20"/>
          <w:szCs w:val="20"/>
        </w:rPr>
        <w:t xml:space="preserve"> Working With Children Check </w:t>
      </w:r>
      <w:r>
        <w:rPr>
          <w:rFonts w:ascii="Arial" w:hAnsi="Arial" w:cs="Arial"/>
          <w:bCs/>
          <w:sz w:val="20"/>
          <w:szCs w:val="20"/>
        </w:rPr>
        <w:t xml:space="preserve">clearance </w:t>
      </w:r>
      <w:r w:rsidRPr="00CA657D">
        <w:rPr>
          <w:rFonts w:ascii="Arial" w:hAnsi="Arial" w:cs="Arial"/>
          <w:bCs/>
          <w:sz w:val="20"/>
          <w:szCs w:val="20"/>
        </w:rPr>
        <w:t>and NSW Police Check</w:t>
      </w:r>
      <w:r>
        <w:rPr>
          <w:rFonts w:ascii="Arial" w:hAnsi="Arial" w:cs="Arial"/>
          <w:bCs/>
          <w:sz w:val="20"/>
          <w:szCs w:val="20"/>
        </w:rPr>
        <w:t>? If no, are you willing to obtain these?</w:t>
      </w:r>
    </w:p>
    <w:p w:rsidR="00B5322B" w:rsidRDefault="00B5322B" w:rsidP="003B1C21">
      <w:pPr>
        <w:spacing w:after="0" w:line="240" w:lineRule="auto"/>
        <w:ind w:right="389"/>
        <w:jc w:val="both"/>
        <w:rPr>
          <w:rFonts w:ascii="Arial" w:hAnsi="Arial" w:cs="Arial"/>
          <w:b/>
          <w:szCs w:val="24"/>
          <w:u w:val="single"/>
        </w:rPr>
      </w:pPr>
    </w:p>
    <w:bookmarkEnd w:id="20"/>
    <w:sectPr w:rsidR="00B5322B" w:rsidSect="008D5A0C">
      <w:footerReference w:type="default" r:id="rId15"/>
      <w:pgSz w:w="11906" w:h="16838"/>
      <w:pgMar w:top="532" w:right="1133" w:bottom="426" w:left="1134" w:header="708" w:footer="261" w:gutter="0"/>
      <w:pgBorders w:offsetFrom="page">
        <w:top w:val="single" w:sz="48" w:space="24" w:color="024A7C"/>
        <w:left w:val="single" w:sz="48" w:space="24" w:color="024A7C"/>
        <w:bottom w:val="single" w:sz="48" w:space="24" w:color="024A7C"/>
        <w:right w:val="single" w:sz="48" w:space="24" w:color="024A7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C14" w:rsidRDefault="00F94C14" w:rsidP="00A94AFB">
      <w:pPr>
        <w:spacing w:after="0" w:line="240" w:lineRule="auto"/>
      </w:pPr>
      <w:r>
        <w:separator/>
      </w:r>
    </w:p>
  </w:endnote>
  <w:endnote w:type="continuationSeparator" w:id="0">
    <w:p w:rsidR="00F94C14" w:rsidRDefault="00F94C14" w:rsidP="00A94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6280"/>
      <w:docPartObj>
        <w:docPartGallery w:val="Page Numbers (Bottom of Page)"/>
        <w:docPartUnique/>
      </w:docPartObj>
    </w:sdtPr>
    <w:sdtEndPr>
      <w:rPr>
        <w:sz w:val="16"/>
        <w:szCs w:val="16"/>
      </w:rPr>
    </w:sdtEndPr>
    <w:sdtContent>
      <w:p w:rsidR="00F94C14" w:rsidRPr="00D03128" w:rsidRDefault="00972FFC">
        <w:pPr>
          <w:pStyle w:val="Footer"/>
          <w:jc w:val="center"/>
          <w:rPr>
            <w:sz w:val="16"/>
            <w:szCs w:val="16"/>
          </w:rPr>
        </w:pPr>
        <w:r w:rsidRPr="00D03128">
          <w:rPr>
            <w:sz w:val="16"/>
            <w:szCs w:val="16"/>
          </w:rPr>
          <w:fldChar w:fldCharType="begin"/>
        </w:r>
        <w:r w:rsidR="00F94C14" w:rsidRPr="00D03128">
          <w:rPr>
            <w:sz w:val="16"/>
            <w:szCs w:val="16"/>
          </w:rPr>
          <w:instrText xml:space="preserve"> PAGE   \* MERGEFORMAT </w:instrText>
        </w:r>
        <w:r w:rsidRPr="00D03128">
          <w:rPr>
            <w:sz w:val="16"/>
            <w:szCs w:val="16"/>
          </w:rPr>
          <w:fldChar w:fldCharType="separate"/>
        </w:r>
        <w:r w:rsidR="00344EEE">
          <w:rPr>
            <w:noProof/>
            <w:sz w:val="16"/>
            <w:szCs w:val="16"/>
          </w:rPr>
          <w:t>4</w:t>
        </w:r>
        <w:r w:rsidRPr="00D03128">
          <w:rPr>
            <w:sz w:val="16"/>
            <w:szCs w:val="16"/>
          </w:rPr>
          <w:fldChar w:fldCharType="end"/>
        </w:r>
      </w:p>
    </w:sdtContent>
  </w:sdt>
  <w:p w:rsidR="00F94C14" w:rsidRDefault="00F94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C14" w:rsidRDefault="00F94C14" w:rsidP="00A94AFB">
      <w:pPr>
        <w:spacing w:after="0" w:line="240" w:lineRule="auto"/>
      </w:pPr>
      <w:r>
        <w:separator/>
      </w:r>
    </w:p>
  </w:footnote>
  <w:footnote w:type="continuationSeparator" w:id="0">
    <w:p w:rsidR="00F94C14" w:rsidRDefault="00F94C14" w:rsidP="00A94A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023"/>
    <w:multiLevelType w:val="multilevel"/>
    <w:tmpl w:val="D758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012B7E"/>
    <w:multiLevelType w:val="hybridMultilevel"/>
    <w:tmpl w:val="7E1EE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485CD8"/>
    <w:multiLevelType w:val="hybridMultilevel"/>
    <w:tmpl w:val="D9E26FC4"/>
    <w:lvl w:ilvl="0" w:tplc="3B547B18">
      <w:start w:val="1"/>
      <w:numFmt w:val="decimal"/>
      <w:lvlText w:val="%1."/>
      <w:lvlJc w:val="left"/>
      <w:pPr>
        <w:ind w:left="360" w:hanging="360"/>
      </w:pPr>
      <w:rPr>
        <w:rFonts w:ascii="Arial" w:eastAsia="Times New Roman" w:hAnsi="Arial" w:cs="Arial"/>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5F407E6"/>
    <w:multiLevelType w:val="hybridMultilevel"/>
    <w:tmpl w:val="4AD2B736"/>
    <w:lvl w:ilvl="0" w:tplc="EE6665E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6494DD7"/>
    <w:multiLevelType w:val="hybridMultilevel"/>
    <w:tmpl w:val="F56AAF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932040F"/>
    <w:multiLevelType w:val="hybridMultilevel"/>
    <w:tmpl w:val="E904EE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A5A4F2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2C1253D"/>
    <w:multiLevelType w:val="hybridMultilevel"/>
    <w:tmpl w:val="1AE899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73F6E44"/>
    <w:multiLevelType w:val="hybridMultilevel"/>
    <w:tmpl w:val="FF1697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7FA1007"/>
    <w:multiLevelType w:val="hybridMultilevel"/>
    <w:tmpl w:val="3C0AD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5C5FC9"/>
    <w:multiLevelType w:val="hybridMultilevel"/>
    <w:tmpl w:val="C0449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810C77"/>
    <w:multiLevelType w:val="hybridMultilevel"/>
    <w:tmpl w:val="C3C6280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781EE8"/>
    <w:multiLevelType w:val="hybridMultilevel"/>
    <w:tmpl w:val="04A812E6"/>
    <w:lvl w:ilvl="0" w:tplc="C18221C6">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89D55E7"/>
    <w:multiLevelType w:val="hybridMultilevel"/>
    <w:tmpl w:val="E778ABB4"/>
    <w:lvl w:ilvl="0" w:tplc="C18221C6">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8D35FAE"/>
    <w:multiLevelType w:val="hybridMultilevel"/>
    <w:tmpl w:val="1AE899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8D2BE0"/>
    <w:multiLevelType w:val="hybridMultilevel"/>
    <w:tmpl w:val="F66078FA"/>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741690C"/>
    <w:multiLevelType w:val="hybridMultilevel"/>
    <w:tmpl w:val="6E788E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7F32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E045AEB"/>
    <w:multiLevelType w:val="hybridMultilevel"/>
    <w:tmpl w:val="709C98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1261C8F"/>
    <w:multiLevelType w:val="hybridMultilevel"/>
    <w:tmpl w:val="0AA4821C"/>
    <w:lvl w:ilvl="0" w:tplc="FFFFFFFF">
      <w:start w:val="1"/>
      <w:numFmt w:val="decimal"/>
      <w:pStyle w:val="NumberIndent"/>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E8A49D7A">
      <w:start w:val="3"/>
      <w:numFmt w:val="lowerLetter"/>
      <w:lvlText w:val="%4)"/>
      <w:lvlJc w:val="left"/>
      <w:pPr>
        <w:ind w:left="2880" w:hanging="360"/>
      </w:pPr>
      <w:rPr>
        <w:rFonts w:hint="default"/>
        <w:b/>
        <w:sz w:val="32"/>
        <w:u w:val="single"/>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2D64A12"/>
    <w:multiLevelType w:val="hybridMultilevel"/>
    <w:tmpl w:val="9C249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220551"/>
    <w:multiLevelType w:val="hybridMultilevel"/>
    <w:tmpl w:val="6E5C31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5725CB7"/>
    <w:multiLevelType w:val="hybridMultilevel"/>
    <w:tmpl w:val="DF16E458"/>
    <w:lvl w:ilvl="0" w:tplc="C18221C6">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7EE36A4"/>
    <w:multiLevelType w:val="multilevel"/>
    <w:tmpl w:val="EB0234F4"/>
    <w:lvl w:ilvl="0">
      <w:start w:val="1"/>
      <w:numFmt w:val="bullet"/>
      <w:lvlText w:val=""/>
      <w:lvlJc w:val="left"/>
      <w:pPr>
        <w:tabs>
          <w:tab w:val="num" w:pos="363"/>
        </w:tabs>
        <w:ind w:left="363" w:hanging="360"/>
      </w:pPr>
      <w:rPr>
        <w:rFonts w:ascii="Symbol" w:hAnsi="Symbol" w:hint="default"/>
        <w:sz w:val="20"/>
      </w:rPr>
    </w:lvl>
    <w:lvl w:ilvl="1" w:tentative="1">
      <w:start w:val="1"/>
      <w:numFmt w:val="bullet"/>
      <w:lvlText w:val="o"/>
      <w:lvlJc w:val="left"/>
      <w:pPr>
        <w:tabs>
          <w:tab w:val="num" w:pos="1083"/>
        </w:tabs>
        <w:ind w:left="1083" w:hanging="360"/>
      </w:pPr>
      <w:rPr>
        <w:rFonts w:ascii="Courier New" w:hAnsi="Courier New" w:hint="default"/>
        <w:sz w:val="20"/>
      </w:rPr>
    </w:lvl>
    <w:lvl w:ilvl="2" w:tentative="1">
      <w:start w:val="1"/>
      <w:numFmt w:val="bullet"/>
      <w:lvlText w:val=""/>
      <w:lvlJc w:val="left"/>
      <w:pPr>
        <w:tabs>
          <w:tab w:val="num" w:pos="1803"/>
        </w:tabs>
        <w:ind w:left="1803" w:hanging="360"/>
      </w:pPr>
      <w:rPr>
        <w:rFonts w:ascii="Wingdings" w:hAnsi="Wingdings" w:hint="default"/>
        <w:sz w:val="20"/>
      </w:rPr>
    </w:lvl>
    <w:lvl w:ilvl="3" w:tentative="1">
      <w:start w:val="1"/>
      <w:numFmt w:val="bullet"/>
      <w:lvlText w:val=""/>
      <w:lvlJc w:val="left"/>
      <w:pPr>
        <w:tabs>
          <w:tab w:val="num" w:pos="2523"/>
        </w:tabs>
        <w:ind w:left="2523" w:hanging="360"/>
      </w:pPr>
      <w:rPr>
        <w:rFonts w:ascii="Wingdings" w:hAnsi="Wingdings" w:hint="default"/>
        <w:sz w:val="20"/>
      </w:rPr>
    </w:lvl>
    <w:lvl w:ilvl="4" w:tentative="1">
      <w:start w:val="1"/>
      <w:numFmt w:val="bullet"/>
      <w:lvlText w:val=""/>
      <w:lvlJc w:val="left"/>
      <w:pPr>
        <w:tabs>
          <w:tab w:val="num" w:pos="3243"/>
        </w:tabs>
        <w:ind w:left="3243" w:hanging="360"/>
      </w:pPr>
      <w:rPr>
        <w:rFonts w:ascii="Wingdings" w:hAnsi="Wingdings" w:hint="default"/>
        <w:sz w:val="20"/>
      </w:rPr>
    </w:lvl>
    <w:lvl w:ilvl="5" w:tentative="1">
      <w:start w:val="1"/>
      <w:numFmt w:val="bullet"/>
      <w:lvlText w:val=""/>
      <w:lvlJc w:val="left"/>
      <w:pPr>
        <w:tabs>
          <w:tab w:val="num" w:pos="3963"/>
        </w:tabs>
        <w:ind w:left="3963" w:hanging="360"/>
      </w:pPr>
      <w:rPr>
        <w:rFonts w:ascii="Wingdings" w:hAnsi="Wingdings" w:hint="default"/>
        <w:sz w:val="20"/>
      </w:rPr>
    </w:lvl>
    <w:lvl w:ilvl="6" w:tentative="1">
      <w:start w:val="1"/>
      <w:numFmt w:val="bullet"/>
      <w:lvlText w:val=""/>
      <w:lvlJc w:val="left"/>
      <w:pPr>
        <w:tabs>
          <w:tab w:val="num" w:pos="4683"/>
        </w:tabs>
        <w:ind w:left="4683" w:hanging="360"/>
      </w:pPr>
      <w:rPr>
        <w:rFonts w:ascii="Wingdings" w:hAnsi="Wingdings" w:hint="default"/>
        <w:sz w:val="20"/>
      </w:rPr>
    </w:lvl>
    <w:lvl w:ilvl="7" w:tentative="1">
      <w:start w:val="1"/>
      <w:numFmt w:val="bullet"/>
      <w:lvlText w:val=""/>
      <w:lvlJc w:val="left"/>
      <w:pPr>
        <w:tabs>
          <w:tab w:val="num" w:pos="5403"/>
        </w:tabs>
        <w:ind w:left="5403" w:hanging="360"/>
      </w:pPr>
      <w:rPr>
        <w:rFonts w:ascii="Wingdings" w:hAnsi="Wingdings" w:hint="default"/>
        <w:sz w:val="20"/>
      </w:rPr>
    </w:lvl>
    <w:lvl w:ilvl="8" w:tentative="1">
      <w:start w:val="1"/>
      <w:numFmt w:val="bullet"/>
      <w:lvlText w:val=""/>
      <w:lvlJc w:val="left"/>
      <w:pPr>
        <w:tabs>
          <w:tab w:val="num" w:pos="6123"/>
        </w:tabs>
        <w:ind w:left="6123" w:hanging="360"/>
      </w:pPr>
      <w:rPr>
        <w:rFonts w:ascii="Wingdings" w:hAnsi="Wingdings" w:hint="default"/>
        <w:sz w:val="20"/>
      </w:rPr>
    </w:lvl>
  </w:abstractNum>
  <w:abstractNum w:abstractNumId="24" w15:restartNumberingAfterBreak="0">
    <w:nsid w:val="4C146B9E"/>
    <w:multiLevelType w:val="hybridMultilevel"/>
    <w:tmpl w:val="1E9A4AB8"/>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25" w15:restartNumberingAfterBreak="0">
    <w:nsid w:val="4E2369E2"/>
    <w:multiLevelType w:val="hybridMultilevel"/>
    <w:tmpl w:val="B5A03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D24865"/>
    <w:multiLevelType w:val="hybridMultilevel"/>
    <w:tmpl w:val="2104E4D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2E677C6"/>
    <w:multiLevelType w:val="hybridMultilevel"/>
    <w:tmpl w:val="5C603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57761B"/>
    <w:multiLevelType w:val="hybridMultilevel"/>
    <w:tmpl w:val="563EDB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42C5627"/>
    <w:multiLevelType w:val="hybridMultilevel"/>
    <w:tmpl w:val="B22841A8"/>
    <w:lvl w:ilvl="0" w:tplc="EE6665E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57187DB3"/>
    <w:multiLevelType w:val="hybridMultilevel"/>
    <w:tmpl w:val="05FCE9AA"/>
    <w:lvl w:ilvl="0" w:tplc="C18221C6">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E84EE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E6F11C6"/>
    <w:multiLevelType w:val="hybridMultilevel"/>
    <w:tmpl w:val="3E8CC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FD0B54"/>
    <w:multiLevelType w:val="multilevel"/>
    <w:tmpl w:val="9CB43562"/>
    <w:lvl w:ilvl="0">
      <w:start w:val="1"/>
      <w:numFmt w:val="bullet"/>
      <w:lvlText w:val=""/>
      <w:lvlJc w:val="left"/>
      <w:pPr>
        <w:tabs>
          <w:tab w:val="num" w:pos="390"/>
        </w:tabs>
        <w:ind w:left="390" w:hanging="360"/>
      </w:pPr>
      <w:rPr>
        <w:rFonts w:ascii="Symbol" w:hAnsi="Symbol" w:hint="default"/>
        <w:sz w:val="20"/>
      </w:rPr>
    </w:lvl>
    <w:lvl w:ilvl="1" w:tentative="1">
      <w:start w:val="1"/>
      <w:numFmt w:val="bullet"/>
      <w:lvlText w:val="o"/>
      <w:lvlJc w:val="left"/>
      <w:pPr>
        <w:tabs>
          <w:tab w:val="num" w:pos="1110"/>
        </w:tabs>
        <w:ind w:left="1110" w:hanging="360"/>
      </w:pPr>
      <w:rPr>
        <w:rFonts w:ascii="Courier New" w:hAnsi="Courier New" w:hint="default"/>
        <w:sz w:val="20"/>
      </w:rPr>
    </w:lvl>
    <w:lvl w:ilvl="2" w:tentative="1">
      <w:start w:val="1"/>
      <w:numFmt w:val="bullet"/>
      <w:lvlText w:val=""/>
      <w:lvlJc w:val="left"/>
      <w:pPr>
        <w:tabs>
          <w:tab w:val="num" w:pos="1830"/>
        </w:tabs>
        <w:ind w:left="1830" w:hanging="360"/>
      </w:pPr>
      <w:rPr>
        <w:rFonts w:ascii="Wingdings" w:hAnsi="Wingdings" w:hint="default"/>
        <w:sz w:val="20"/>
      </w:rPr>
    </w:lvl>
    <w:lvl w:ilvl="3" w:tentative="1">
      <w:start w:val="1"/>
      <w:numFmt w:val="bullet"/>
      <w:lvlText w:val=""/>
      <w:lvlJc w:val="left"/>
      <w:pPr>
        <w:tabs>
          <w:tab w:val="num" w:pos="2550"/>
        </w:tabs>
        <w:ind w:left="2550" w:hanging="360"/>
      </w:pPr>
      <w:rPr>
        <w:rFonts w:ascii="Wingdings" w:hAnsi="Wingdings" w:hint="default"/>
        <w:sz w:val="20"/>
      </w:rPr>
    </w:lvl>
    <w:lvl w:ilvl="4" w:tentative="1">
      <w:start w:val="1"/>
      <w:numFmt w:val="bullet"/>
      <w:lvlText w:val=""/>
      <w:lvlJc w:val="left"/>
      <w:pPr>
        <w:tabs>
          <w:tab w:val="num" w:pos="3270"/>
        </w:tabs>
        <w:ind w:left="3270" w:hanging="360"/>
      </w:pPr>
      <w:rPr>
        <w:rFonts w:ascii="Wingdings" w:hAnsi="Wingdings" w:hint="default"/>
        <w:sz w:val="20"/>
      </w:rPr>
    </w:lvl>
    <w:lvl w:ilvl="5" w:tentative="1">
      <w:start w:val="1"/>
      <w:numFmt w:val="bullet"/>
      <w:lvlText w:val=""/>
      <w:lvlJc w:val="left"/>
      <w:pPr>
        <w:tabs>
          <w:tab w:val="num" w:pos="3990"/>
        </w:tabs>
        <w:ind w:left="3990" w:hanging="360"/>
      </w:pPr>
      <w:rPr>
        <w:rFonts w:ascii="Wingdings" w:hAnsi="Wingdings" w:hint="default"/>
        <w:sz w:val="20"/>
      </w:rPr>
    </w:lvl>
    <w:lvl w:ilvl="6" w:tentative="1">
      <w:start w:val="1"/>
      <w:numFmt w:val="bullet"/>
      <w:lvlText w:val=""/>
      <w:lvlJc w:val="left"/>
      <w:pPr>
        <w:tabs>
          <w:tab w:val="num" w:pos="4710"/>
        </w:tabs>
        <w:ind w:left="4710" w:hanging="360"/>
      </w:pPr>
      <w:rPr>
        <w:rFonts w:ascii="Wingdings" w:hAnsi="Wingdings" w:hint="default"/>
        <w:sz w:val="20"/>
      </w:rPr>
    </w:lvl>
    <w:lvl w:ilvl="7" w:tentative="1">
      <w:start w:val="1"/>
      <w:numFmt w:val="bullet"/>
      <w:lvlText w:val=""/>
      <w:lvlJc w:val="left"/>
      <w:pPr>
        <w:tabs>
          <w:tab w:val="num" w:pos="5430"/>
        </w:tabs>
        <w:ind w:left="5430" w:hanging="360"/>
      </w:pPr>
      <w:rPr>
        <w:rFonts w:ascii="Wingdings" w:hAnsi="Wingdings" w:hint="default"/>
        <w:sz w:val="20"/>
      </w:rPr>
    </w:lvl>
    <w:lvl w:ilvl="8" w:tentative="1">
      <w:start w:val="1"/>
      <w:numFmt w:val="bullet"/>
      <w:lvlText w:val=""/>
      <w:lvlJc w:val="left"/>
      <w:pPr>
        <w:tabs>
          <w:tab w:val="num" w:pos="6150"/>
        </w:tabs>
        <w:ind w:left="6150" w:hanging="360"/>
      </w:pPr>
      <w:rPr>
        <w:rFonts w:ascii="Wingdings" w:hAnsi="Wingdings" w:hint="default"/>
        <w:sz w:val="20"/>
      </w:rPr>
    </w:lvl>
  </w:abstractNum>
  <w:abstractNum w:abstractNumId="34" w15:restartNumberingAfterBreak="0">
    <w:nsid w:val="611C37C0"/>
    <w:multiLevelType w:val="hybridMultilevel"/>
    <w:tmpl w:val="1A92A614"/>
    <w:lvl w:ilvl="0" w:tplc="DCD2E826">
      <w:start w:val="1"/>
      <w:numFmt w:val="bullet"/>
      <w:lvlText w:val="□"/>
      <w:lvlJc w:val="left"/>
      <w:pPr>
        <w:ind w:left="360" w:hanging="360"/>
      </w:pPr>
      <w:rPr>
        <w:rFonts w:ascii="Courier New" w:hAnsi="Courier New" w:hint="default"/>
        <w:b/>
        <w:i w:val="0"/>
        <w:color w:val="auto"/>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26B5FDC"/>
    <w:multiLevelType w:val="hybridMultilevel"/>
    <w:tmpl w:val="3042A3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3451F94"/>
    <w:multiLevelType w:val="hybridMultilevel"/>
    <w:tmpl w:val="42EA8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6E227D4"/>
    <w:multiLevelType w:val="hybridMultilevel"/>
    <w:tmpl w:val="4D8C536C"/>
    <w:lvl w:ilvl="0" w:tplc="E402B316">
      <w:start w:val="1"/>
      <w:numFmt w:val="bullet"/>
      <w:lvlText w:val=""/>
      <w:lvlJc w:val="left"/>
      <w:pPr>
        <w:tabs>
          <w:tab w:val="num" w:pos="-285"/>
        </w:tabs>
        <w:ind w:left="-285" w:hanging="567"/>
      </w:pPr>
      <w:rPr>
        <w:rFonts w:ascii="Symbol" w:hAnsi="Symbol" w:hint="default"/>
      </w:rPr>
    </w:lvl>
    <w:lvl w:ilvl="1" w:tplc="04090003" w:tentative="1">
      <w:start w:val="1"/>
      <w:numFmt w:val="bullet"/>
      <w:lvlText w:val="o"/>
      <w:lvlJc w:val="left"/>
      <w:pPr>
        <w:tabs>
          <w:tab w:val="num" w:pos="588"/>
        </w:tabs>
        <w:ind w:left="588" w:hanging="360"/>
      </w:pPr>
      <w:rPr>
        <w:rFonts w:ascii="Courier New" w:hAnsi="Courier New" w:cs="Courier New" w:hint="default"/>
      </w:rPr>
    </w:lvl>
    <w:lvl w:ilvl="2" w:tplc="04090005" w:tentative="1">
      <w:start w:val="1"/>
      <w:numFmt w:val="bullet"/>
      <w:lvlText w:val=""/>
      <w:lvlJc w:val="left"/>
      <w:pPr>
        <w:tabs>
          <w:tab w:val="num" w:pos="1308"/>
        </w:tabs>
        <w:ind w:left="1308" w:hanging="360"/>
      </w:pPr>
      <w:rPr>
        <w:rFonts w:ascii="Wingdings" w:hAnsi="Wingdings" w:hint="default"/>
      </w:rPr>
    </w:lvl>
    <w:lvl w:ilvl="3" w:tplc="04090001" w:tentative="1">
      <w:start w:val="1"/>
      <w:numFmt w:val="bullet"/>
      <w:lvlText w:val=""/>
      <w:lvlJc w:val="left"/>
      <w:pPr>
        <w:tabs>
          <w:tab w:val="num" w:pos="2028"/>
        </w:tabs>
        <w:ind w:left="2028" w:hanging="360"/>
      </w:pPr>
      <w:rPr>
        <w:rFonts w:ascii="Symbol" w:hAnsi="Symbol" w:hint="default"/>
      </w:rPr>
    </w:lvl>
    <w:lvl w:ilvl="4" w:tplc="04090003" w:tentative="1">
      <w:start w:val="1"/>
      <w:numFmt w:val="bullet"/>
      <w:lvlText w:val="o"/>
      <w:lvlJc w:val="left"/>
      <w:pPr>
        <w:tabs>
          <w:tab w:val="num" w:pos="2748"/>
        </w:tabs>
        <w:ind w:left="2748" w:hanging="360"/>
      </w:pPr>
      <w:rPr>
        <w:rFonts w:ascii="Courier New" w:hAnsi="Courier New" w:cs="Courier New" w:hint="default"/>
      </w:rPr>
    </w:lvl>
    <w:lvl w:ilvl="5" w:tplc="04090005" w:tentative="1">
      <w:start w:val="1"/>
      <w:numFmt w:val="bullet"/>
      <w:lvlText w:val=""/>
      <w:lvlJc w:val="left"/>
      <w:pPr>
        <w:tabs>
          <w:tab w:val="num" w:pos="3468"/>
        </w:tabs>
        <w:ind w:left="3468" w:hanging="360"/>
      </w:pPr>
      <w:rPr>
        <w:rFonts w:ascii="Wingdings" w:hAnsi="Wingdings" w:hint="default"/>
      </w:rPr>
    </w:lvl>
    <w:lvl w:ilvl="6" w:tplc="04090001" w:tentative="1">
      <w:start w:val="1"/>
      <w:numFmt w:val="bullet"/>
      <w:lvlText w:val=""/>
      <w:lvlJc w:val="left"/>
      <w:pPr>
        <w:tabs>
          <w:tab w:val="num" w:pos="4188"/>
        </w:tabs>
        <w:ind w:left="4188" w:hanging="360"/>
      </w:pPr>
      <w:rPr>
        <w:rFonts w:ascii="Symbol" w:hAnsi="Symbol" w:hint="default"/>
      </w:rPr>
    </w:lvl>
    <w:lvl w:ilvl="7" w:tplc="04090003" w:tentative="1">
      <w:start w:val="1"/>
      <w:numFmt w:val="bullet"/>
      <w:lvlText w:val="o"/>
      <w:lvlJc w:val="left"/>
      <w:pPr>
        <w:tabs>
          <w:tab w:val="num" w:pos="4908"/>
        </w:tabs>
        <w:ind w:left="4908" w:hanging="360"/>
      </w:pPr>
      <w:rPr>
        <w:rFonts w:ascii="Courier New" w:hAnsi="Courier New" w:cs="Courier New" w:hint="default"/>
      </w:rPr>
    </w:lvl>
    <w:lvl w:ilvl="8" w:tplc="04090005" w:tentative="1">
      <w:start w:val="1"/>
      <w:numFmt w:val="bullet"/>
      <w:lvlText w:val=""/>
      <w:lvlJc w:val="left"/>
      <w:pPr>
        <w:tabs>
          <w:tab w:val="num" w:pos="5628"/>
        </w:tabs>
        <w:ind w:left="5628" w:hanging="360"/>
      </w:pPr>
      <w:rPr>
        <w:rFonts w:ascii="Wingdings" w:hAnsi="Wingdings" w:hint="default"/>
      </w:rPr>
    </w:lvl>
  </w:abstractNum>
  <w:abstractNum w:abstractNumId="38" w15:restartNumberingAfterBreak="0">
    <w:nsid w:val="68432E97"/>
    <w:multiLevelType w:val="hybridMultilevel"/>
    <w:tmpl w:val="23F00C92"/>
    <w:lvl w:ilvl="0" w:tplc="DCD2E826">
      <w:start w:val="1"/>
      <w:numFmt w:val="bullet"/>
      <w:lvlText w:val="□"/>
      <w:lvlJc w:val="left"/>
      <w:pPr>
        <w:ind w:left="360" w:hanging="360"/>
      </w:pPr>
      <w:rPr>
        <w:rFonts w:ascii="Courier New" w:hAnsi="Courier New" w:hint="default"/>
        <w:b/>
        <w:i w:val="0"/>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EBE3032"/>
    <w:multiLevelType w:val="hybridMultilevel"/>
    <w:tmpl w:val="435A6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260135A"/>
    <w:multiLevelType w:val="hybridMultilevel"/>
    <w:tmpl w:val="4DD6A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4134C6F"/>
    <w:multiLevelType w:val="hybridMultilevel"/>
    <w:tmpl w:val="FA16B4D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8A1076E"/>
    <w:multiLevelType w:val="hybridMultilevel"/>
    <w:tmpl w:val="A750322E"/>
    <w:lvl w:ilvl="0" w:tplc="DCD2E826">
      <w:start w:val="1"/>
      <w:numFmt w:val="bullet"/>
      <w:lvlText w:val="□"/>
      <w:lvlJc w:val="left"/>
      <w:pPr>
        <w:ind w:left="360" w:hanging="360"/>
      </w:pPr>
      <w:rPr>
        <w:rFonts w:ascii="Courier New" w:hAnsi="Courier New" w:hint="default"/>
        <w:b/>
        <w:i w:val="0"/>
        <w:color w:val="auto"/>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9"/>
  </w:num>
  <w:num w:numId="2">
    <w:abstractNumId w:val="1"/>
  </w:num>
  <w:num w:numId="3">
    <w:abstractNumId w:val="40"/>
  </w:num>
  <w:num w:numId="4">
    <w:abstractNumId w:val="0"/>
  </w:num>
  <w:num w:numId="5">
    <w:abstractNumId w:val="30"/>
  </w:num>
  <w:num w:numId="6">
    <w:abstractNumId w:val="42"/>
  </w:num>
  <w:num w:numId="7">
    <w:abstractNumId w:val="13"/>
  </w:num>
  <w:num w:numId="8">
    <w:abstractNumId w:val="12"/>
  </w:num>
  <w:num w:numId="9">
    <w:abstractNumId w:val="22"/>
  </w:num>
  <w:num w:numId="10">
    <w:abstractNumId w:val="18"/>
  </w:num>
  <w:num w:numId="11">
    <w:abstractNumId w:val="4"/>
  </w:num>
  <w:num w:numId="12">
    <w:abstractNumId w:val="37"/>
  </w:num>
  <w:num w:numId="13">
    <w:abstractNumId w:val="15"/>
  </w:num>
  <w:num w:numId="14">
    <w:abstractNumId w:val="2"/>
  </w:num>
  <w:num w:numId="15">
    <w:abstractNumId w:val="28"/>
  </w:num>
  <w:num w:numId="16">
    <w:abstractNumId w:val="41"/>
  </w:num>
  <w:num w:numId="17">
    <w:abstractNumId w:val="21"/>
  </w:num>
  <w:num w:numId="18">
    <w:abstractNumId w:val="31"/>
  </w:num>
  <w:num w:numId="19">
    <w:abstractNumId w:val="6"/>
  </w:num>
  <w:num w:numId="20">
    <w:abstractNumId w:val="17"/>
  </w:num>
  <w:num w:numId="21">
    <w:abstractNumId w:val="11"/>
  </w:num>
  <w:num w:numId="22">
    <w:abstractNumId w:val="8"/>
  </w:num>
  <w:num w:numId="23">
    <w:abstractNumId w:val="26"/>
  </w:num>
  <w:num w:numId="24">
    <w:abstractNumId w:val="3"/>
  </w:num>
  <w:num w:numId="25">
    <w:abstractNumId w:val="38"/>
  </w:num>
  <w:num w:numId="26">
    <w:abstractNumId w:val="34"/>
  </w:num>
  <w:num w:numId="27">
    <w:abstractNumId w:val="29"/>
  </w:num>
  <w:num w:numId="28">
    <w:abstractNumId w:val="35"/>
  </w:num>
  <w:num w:numId="29">
    <w:abstractNumId w:val="23"/>
  </w:num>
  <w:num w:numId="30">
    <w:abstractNumId w:val="33"/>
  </w:num>
  <w:num w:numId="31">
    <w:abstractNumId w:val="9"/>
  </w:num>
  <w:num w:numId="32">
    <w:abstractNumId w:val="36"/>
  </w:num>
  <w:num w:numId="33">
    <w:abstractNumId w:val="39"/>
  </w:num>
  <w:num w:numId="34">
    <w:abstractNumId w:val="25"/>
  </w:num>
  <w:num w:numId="35">
    <w:abstractNumId w:val="20"/>
  </w:num>
  <w:num w:numId="36">
    <w:abstractNumId w:val="24"/>
  </w:num>
  <w:num w:numId="37">
    <w:abstractNumId w:val="14"/>
  </w:num>
  <w:num w:numId="38">
    <w:abstractNumId w:val="16"/>
  </w:num>
  <w:num w:numId="39">
    <w:abstractNumId w:val="7"/>
  </w:num>
  <w:num w:numId="40">
    <w:abstractNumId w:val="27"/>
  </w:num>
  <w:num w:numId="41">
    <w:abstractNumId w:val="32"/>
  </w:num>
  <w:num w:numId="42">
    <w:abstractNumId w:val="10"/>
  </w:num>
  <w:num w:numId="43">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962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45B"/>
    <w:rsid w:val="00027DD5"/>
    <w:rsid w:val="000578FF"/>
    <w:rsid w:val="00090DE6"/>
    <w:rsid w:val="000C1F9C"/>
    <w:rsid w:val="000C689B"/>
    <w:rsid w:val="000D0C7E"/>
    <w:rsid w:val="000D3952"/>
    <w:rsid w:val="00107811"/>
    <w:rsid w:val="001265BB"/>
    <w:rsid w:val="0013306A"/>
    <w:rsid w:val="001367A8"/>
    <w:rsid w:val="00137B55"/>
    <w:rsid w:val="00140EB7"/>
    <w:rsid w:val="00141364"/>
    <w:rsid w:val="00156F6E"/>
    <w:rsid w:val="001574E2"/>
    <w:rsid w:val="00173B3A"/>
    <w:rsid w:val="0018407D"/>
    <w:rsid w:val="001958B2"/>
    <w:rsid w:val="001B7A8F"/>
    <w:rsid w:val="001F57F1"/>
    <w:rsid w:val="00213EDE"/>
    <w:rsid w:val="00215463"/>
    <w:rsid w:val="00244BE1"/>
    <w:rsid w:val="0025391B"/>
    <w:rsid w:val="00255E9E"/>
    <w:rsid w:val="00261AF9"/>
    <w:rsid w:val="00263B02"/>
    <w:rsid w:val="0026742F"/>
    <w:rsid w:val="002825D5"/>
    <w:rsid w:val="002836E8"/>
    <w:rsid w:val="002A63CE"/>
    <w:rsid w:val="002E02DE"/>
    <w:rsid w:val="002F581C"/>
    <w:rsid w:val="002F5FD5"/>
    <w:rsid w:val="00303BF9"/>
    <w:rsid w:val="00312BB3"/>
    <w:rsid w:val="00316643"/>
    <w:rsid w:val="00322636"/>
    <w:rsid w:val="00325471"/>
    <w:rsid w:val="00336B0E"/>
    <w:rsid w:val="00342836"/>
    <w:rsid w:val="00344EEE"/>
    <w:rsid w:val="0035026C"/>
    <w:rsid w:val="00353D50"/>
    <w:rsid w:val="00367FC8"/>
    <w:rsid w:val="00373E07"/>
    <w:rsid w:val="003743ED"/>
    <w:rsid w:val="00376C03"/>
    <w:rsid w:val="003A3133"/>
    <w:rsid w:val="003B1C21"/>
    <w:rsid w:val="003C0CFD"/>
    <w:rsid w:val="003C27C0"/>
    <w:rsid w:val="003C4C97"/>
    <w:rsid w:val="003E75E8"/>
    <w:rsid w:val="00413160"/>
    <w:rsid w:val="004178DD"/>
    <w:rsid w:val="004201CF"/>
    <w:rsid w:val="00421048"/>
    <w:rsid w:val="00445709"/>
    <w:rsid w:val="00447442"/>
    <w:rsid w:val="00447A0F"/>
    <w:rsid w:val="00450375"/>
    <w:rsid w:val="00450664"/>
    <w:rsid w:val="004537FE"/>
    <w:rsid w:val="00454A3B"/>
    <w:rsid w:val="00457DF1"/>
    <w:rsid w:val="00476C86"/>
    <w:rsid w:val="00483AE6"/>
    <w:rsid w:val="00485BD1"/>
    <w:rsid w:val="00490ED7"/>
    <w:rsid w:val="00494E00"/>
    <w:rsid w:val="00495710"/>
    <w:rsid w:val="004A29A7"/>
    <w:rsid w:val="00517CFA"/>
    <w:rsid w:val="00542069"/>
    <w:rsid w:val="00542A9A"/>
    <w:rsid w:val="00542AA6"/>
    <w:rsid w:val="00544B39"/>
    <w:rsid w:val="005545CB"/>
    <w:rsid w:val="00556DC1"/>
    <w:rsid w:val="00556F68"/>
    <w:rsid w:val="00557E91"/>
    <w:rsid w:val="005607F6"/>
    <w:rsid w:val="00560FA3"/>
    <w:rsid w:val="00573CCC"/>
    <w:rsid w:val="00577D1D"/>
    <w:rsid w:val="005839EA"/>
    <w:rsid w:val="00583CBE"/>
    <w:rsid w:val="005A17F6"/>
    <w:rsid w:val="005A370D"/>
    <w:rsid w:val="005C65A7"/>
    <w:rsid w:val="005D492F"/>
    <w:rsid w:val="005E3263"/>
    <w:rsid w:val="005E683B"/>
    <w:rsid w:val="006064E3"/>
    <w:rsid w:val="00616472"/>
    <w:rsid w:val="00625E88"/>
    <w:rsid w:val="00647E19"/>
    <w:rsid w:val="00653040"/>
    <w:rsid w:val="0065578C"/>
    <w:rsid w:val="006664B4"/>
    <w:rsid w:val="00683991"/>
    <w:rsid w:val="0069163D"/>
    <w:rsid w:val="006A0C6E"/>
    <w:rsid w:val="006A0D5D"/>
    <w:rsid w:val="006A26A8"/>
    <w:rsid w:val="006A49C1"/>
    <w:rsid w:val="006C40BA"/>
    <w:rsid w:val="006D7C3E"/>
    <w:rsid w:val="00713669"/>
    <w:rsid w:val="0072681B"/>
    <w:rsid w:val="007336BE"/>
    <w:rsid w:val="007337D9"/>
    <w:rsid w:val="0075617F"/>
    <w:rsid w:val="007574B5"/>
    <w:rsid w:val="00775006"/>
    <w:rsid w:val="00782E25"/>
    <w:rsid w:val="007A41BF"/>
    <w:rsid w:val="007B5034"/>
    <w:rsid w:val="007C6E7E"/>
    <w:rsid w:val="007F59C8"/>
    <w:rsid w:val="008016AB"/>
    <w:rsid w:val="0083751D"/>
    <w:rsid w:val="00851787"/>
    <w:rsid w:val="00854196"/>
    <w:rsid w:val="00861BB9"/>
    <w:rsid w:val="00876225"/>
    <w:rsid w:val="0088037E"/>
    <w:rsid w:val="00882CCC"/>
    <w:rsid w:val="0088554A"/>
    <w:rsid w:val="008A4711"/>
    <w:rsid w:val="008B524A"/>
    <w:rsid w:val="008C0895"/>
    <w:rsid w:val="008D2FCC"/>
    <w:rsid w:val="008D5A0C"/>
    <w:rsid w:val="008E0D65"/>
    <w:rsid w:val="00906E67"/>
    <w:rsid w:val="00916100"/>
    <w:rsid w:val="00923A3F"/>
    <w:rsid w:val="00962015"/>
    <w:rsid w:val="00970EF2"/>
    <w:rsid w:val="00972FFC"/>
    <w:rsid w:val="00974AB7"/>
    <w:rsid w:val="009856E7"/>
    <w:rsid w:val="009929F8"/>
    <w:rsid w:val="009971A8"/>
    <w:rsid w:val="009A1D7C"/>
    <w:rsid w:val="009B5D05"/>
    <w:rsid w:val="009C11F5"/>
    <w:rsid w:val="009C1484"/>
    <w:rsid w:val="009D1C14"/>
    <w:rsid w:val="009D6AB6"/>
    <w:rsid w:val="009E126A"/>
    <w:rsid w:val="009F6C26"/>
    <w:rsid w:val="00A0133A"/>
    <w:rsid w:val="00A045D2"/>
    <w:rsid w:val="00A10528"/>
    <w:rsid w:val="00A12C49"/>
    <w:rsid w:val="00A13207"/>
    <w:rsid w:val="00A20A66"/>
    <w:rsid w:val="00A37C2A"/>
    <w:rsid w:val="00A41D28"/>
    <w:rsid w:val="00A4545B"/>
    <w:rsid w:val="00A719BA"/>
    <w:rsid w:val="00A80C30"/>
    <w:rsid w:val="00A837E4"/>
    <w:rsid w:val="00A942DD"/>
    <w:rsid w:val="00A94AFB"/>
    <w:rsid w:val="00AA3D9B"/>
    <w:rsid w:val="00AB3F76"/>
    <w:rsid w:val="00AC210D"/>
    <w:rsid w:val="00AC230D"/>
    <w:rsid w:val="00AC75B5"/>
    <w:rsid w:val="00AE0412"/>
    <w:rsid w:val="00AF11F6"/>
    <w:rsid w:val="00B15473"/>
    <w:rsid w:val="00B32DCC"/>
    <w:rsid w:val="00B3796E"/>
    <w:rsid w:val="00B43AD7"/>
    <w:rsid w:val="00B5322B"/>
    <w:rsid w:val="00B5686A"/>
    <w:rsid w:val="00B57D0D"/>
    <w:rsid w:val="00B71E74"/>
    <w:rsid w:val="00B90919"/>
    <w:rsid w:val="00BD707B"/>
    <w:rsid w:val="00BE1AEB"/>
    <w:rsid w:val="00BF2A54"/>
    <w:rsid w:val="00BF5F99"/>
    <w:rsid w:val="00C05809"/>
    <w:rsid w:val="00C1397E"/>
    <w:rsid w:val="00C5235E"/>
    <w:rsid w:val="00C63777"/>
    <w:rsid w:val="00C65FB3"/>
    <w:rsid w:val="00C82D7C"/>
    <w:rsid w:val="00CA2052"/>
    <w:rsid w:val="00CA657D"/>
    <w:rsid w:val="00CB7962"/>
    <w:rsid w:val="00CC078D"/>
    <w:rsid w:val="00CC15B5"/>
    <w:rsid w:val="00CC3A17"/>
    <w:rsid w:val="00CE3B3F"/>
    <w:rsid w:val="00CE66D4"/>
    <w:rsid w:val="00D0003F"/>
    <w:rsid w:val="00D03128"/>
    <w:rsid w:val="00D10E6F"/>
    <w:rsid w:val="00D3619D"/>
    <w:rsid w:val="00D36C80"/>
    <w:rsid w:val="00D4479A"/>
    <w:rsid w:val="00D55DB0"/>
    <w:rsid w:val="00D57E28"/>
    <w:rsid w:val="00D63654"/>
    <w:rsid w:val="00D64CFA"/>
    <w:rsid w:val="00D90CDD"/>
    <w:rsid w:val="00DB1B4A"/>
    <w:rsid w:val="00DB791C"/>
    <w:rsid w:val="00DC0D55"/>
    <w:rsid w:val="00DC6151"/>
    <w:rsid w:val="00DD08DF"/>
    <w:rsid w:val="00DE0511"/>
    <w:rsid w:val="00DE21AB"/>
    <w:rsid w:val="00DF5868"/>
    <w:rsid w:val="00E037F1"/>
    <w:rsid w:val="00E129F3"/>
    <w:rsid w:val="00E17751"/>
    <w:rsid w:val="00E230BA"/>
    <w:rsid w:val="00E24872"/>
    <w:rsid w:val="00E4386B"/>
    <w:rsid w:val="00E458ED"/>
    <w:rsid w:val="00E62AB8"/>
    <w:rsid w:val="00E82556"/>
    <w:rsid w:val="00E84FE3"/>
    <w:rsid w:val="00E875C7"/>
    <w:rsid w:val="00E87804"/>
    <w:rsid w:val="00EA290B"/>
    <w:rsid w:val="00EB2107"/>
    <w:rsid w:val="00EB2367"/>
    <w:rsid w:val="00EC5652"/>
    <w:rsid w:val="00F014EC"/>
    <w:rsid w:val="00F16A2B"/>
    <w:rsid w:val="00F42AD6"/>
    <w:rsid w:val="00F54620"/>
    <w:rsid w:val="00F6228D"/>
    <w:rsid w:val="00F63977"/>
    <w:rsid w:val="00F7344A"/>
    <w:rsid w:val="00F81F80"/>
    <w:rsid w:val="00F90C26"/>
    <w:rsid w:val="00F94BBC"/>
    <w:rsid w:val="00F94C14"/>
    <w:rsid w:val="00F95F24"/>
    <w:rsid w:val="00F96E6C"/>
    <w:rsid w:val="00F970B1"/>
    <w:rsid w:val="00FA6835"/>
    <w:rsid w:val="00FB3341"/>
    <w:rsid w:val="00FC4298"/>
    <w:rsid w:val="00FE6D3C"/>
    <w:rsid w:val="00FF5D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150878B5"/>
  <w15:docId w15:val="{0459249B-EB6D-4560-912C-DFFE2A085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C1F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F6C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5066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B791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A63C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0C1F9C"/>
    <w:pPr>
      <w:keepNext/>
      <w:tabs>
        <w:tab w:val="left" w:leader="underscore" w:pos="7938"/>
      </w:tabs>
      <w:spacing w:before="180" w:after="0" w:line="240" w:lineRule="auto"/>
      <w:jc w:val="center"/>
      <w:outlineLvl w:val="5"/>
    </w:pPr>
    <w:rPr>
      <w:rFonts w:ascii="Arial" w:eastAsia="Times New Roman" w:hAnsi="Arial"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5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45B"/>
    <w:rPr>
      <w:rFonts w:ascii="Tahoma" w:hAnsi="Tahoma" w:cs="Tahoma"/>
      <w:sz w:val="16"/>
      <w:szCs w:val="16"/>
    </w:rPr>
  </w:style>
  <w:style w:type="paragraph" w:styleId="Header">
    <w:name w:val="header"/>
    <w:basedOn w:val="Normal"/>
    <w:link w:val="HeaderChar"/>
    <w:uiPriority w:val="99"/>
    <w:unhideWhenUsed/>
    <w:rsid w:val="00A94A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AFB"/>
  </w:style>
  <w:style w:type="paragraph" w:styleId="Footer">
    <w:name w:val="footer"/>
    <w:basedOn w:val="Normal"/>
    <w:link w:val="FooterChar"/>
    <w:uiPriority w:val="99"/>
    <w:unhideWhenUsed/>
    <w:rsid w:val="00A94A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AFB"/>
  </w:style>
  <w:style w:type="paragraph" w:styleId="ListParagraph">
    <w:name w:val="List Paragraph"/>
    <w:aliases w:val="First level bullet point"/>
    <w:basedOn w:val="Normal"/>
    <w:link w:val="ListParagraphChar"/>
    <w:uiPriority w:val="34"/>
    <w:qFormat/>
    <w:rsid w:val="00A13207"/>
    <w:pPr>
      <w:ind w:left="720"/>
      <w:contextualSpacing/>
    </w:pPr>
  </w:style>
  <w:style w:type="character" w:styleId="Hyperlink">
    <w:name w:val="Hyperlink"/>
    <w:basedOn w:val="DefaultParagraphFont"/>
    <w:uiPriority w:val="99"/>
    <w:unhideWhenUsed/>
    <w:rsid w:val="00647E19"/>
    <w:rPr>
      <w:color w:val="0000FF" w:themeColor="hyperlink"/>
      <w:u w:val="single"/>
    </w:rPr>
  </w:style>
  <w:style w:type="paragraph" w:styleId="NormalWeb">
    <w:name w:val="Normal (Web)"/>
    <w:basedOn w:val="Normal"/>
    <w:unhideWhenUsed/>
    <w:rsid w:val="004178DD"/>
    <w:pPr>
      <w:spacing w:before="90" w:after="90" w:line="240" w:lineRule="auto"/>
    </w:pPr>
    <w:rPr>
      <w:rFonts w:ascii="Times New Roman" w:eastAsia="Times New Roman" w:hAnsi="Times New Roman" w:cs="Times New Roman"/>
      <w:sz w:val="24"/>
      <w:szCs w:val="24"/>
    </w:rPr>
  </w:style>
  <w:style w:type="character" w:customStyle="1" w:styleId="titletext1">
    <w:name w:val="titletext1"/>
    <w:basedOn w:val="DefaultParagraphFont"/>
    <w:rsid w:val="004178DD"/>
    <w:rPr>
      <w:rFonts w:ascii="Times New Roman" w:hAnsi="Times New Roman" w:cs="Times New Roman" w:hint="default"/>
      <w:color w:val="2AACA9"/>
      <w:sz w:val="36"/>
      <w:szCs w:val="36"/>
    </w:rPr>
  </w:style>
  <w:style w:type="character" w:styleId="Strong">
    <w:name w:val="Strong"/>
    <w:basedOn w:val="DefaultParagraphFont"/>
    <w:qFormat/>
    <w:rsid w:val="004178DD"/>
    <w:rPr>
      <w:b/>
      <w:bCs/>
    </w:rPr>
  </w:style>
  <w:style w:type="character" w:styleId="Emphasis">
    <w:name w:val="Emphasis"/>
    <w:basedOn w:val="DefaultParagraphFont"/>
    <w:qFormat/>
    <w:rsid w:val="0035026C"/>
    <w:rPr>
      <w:i/>
      <w:iCs/>
    </w:rPr>
  </w:style>
  <w:style w:type="table" w:styleId="TableGrid">
    <w:name w:val="Table Grid"/>
    <w:basedOn w:val="TableNormal"/>
    <w:uiPriority w:val="59"/>
    <w:rsid w:val="000D0C7E"/>
    <w:pPr>
      <w:spacing w:before="120" w:after="12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0C1F9C"/>
    <w:rPr>
      <w:rFonts w:ascii="Arial" w:eastAsia="Times New Roman" w:hAnsi="Arial" w:cs="Times New Roman"/>
      <w:b/>
      <w:sz w:val="24"/>
      <w:szCs w:val="24"/>
    </w:rPr>
  </w:style>
  <w:style w:type="character" w:customStyle="1" w:styleId="Heading1Char">
    <w:name w:val="Heading 1 Char"/>
    <w:basedOn w:val="DefaultParagraphFont"/>
    <w:link w:val="Heading1"/>
    <w:uiPriority w:val="9"/>
    <w:rsid w:val="000C1F9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F6C26"/>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rsid w:val="009F6C26"/>
    <w:pPr>
      <w:tabs>
        <w:tab w:val="left" w:pos="0"/>
      </w:tabs>
      <w:spacing w:after="0" w:line="240" w:lineRule="auto"/>
      <w:ind w:left="426"/>
      <w:jc w:val="both"/>
    </w:pPr>
    <w:rPr>
      <w:rFonts w:ascii="Arial" w:eastAsia="Times New Roman" w:hAnsi="Arial" w:cs="Times New Roman"/>
      <w:szCs w:val="20"/>
      <w:lang w:val="en-GB"/>
    </w:rPr>
  </w:style>
  <w:style w:type="character" w:customStyle="1" w:styleId="BodyTextIndent2Char">
    <w:name w:val="Body Text Indent 2 Char"/>
    <w:basedOn w:val="DefaultParagraphFont"/>
    <w:link w:val="BodyTextIndent2"/>
    <w:rsid w:val="009F6C26"/>
    <w:rPr>
      <w:rFonts w:ascii="Arial" w:eastAsia="Times New Roman" w:hAnsi="Arial" w:cs="Times New Roman"/>
      <w:szCs w:val="20"/>
      <w:lang w:val="en-GB"/>
    </w:rPr>
  </w:style>
  <w:style w:type="character" w:customStyle="1" w:styleId="Heading5Char">
    <w:name w:val="Heading 5 Char"/>
    <w:basedOn w:val="DefaultParagraphFont"/>
    <w:link w:val="Heading5"/>
    <w:uiPriority w:val="9"/>
    <w:semiHidden/>
    <w:rsid w:val="002A63CE"/>
    <w:rPr>
      <w:rFonts w:asciiTheme="majorHAnsi" w:eastAsiaTheme="majorEastAsia" w:hAnsiTheme="majorHAnsi" w:cstheme="majorBidi"/>
      <w:color w:val="243F60" w:themeColor="accent1" w:themeShade="7F"/>
    </w:rPr>
  </w:style>
  <w:style w:type="paragraph" w:styleId="BodyTextIndent">
    <w:name w:val="Body Text Indent"/>
    <w:basedOn w:val="Normal"/>
    <w:link w:val="BodyTextIndentChar"/>
    <w:uiPriority w:val="99"/>
    <w:semiHidden/>
    <w:unhideWhenUsed/>
    <w:rsid w:val="002A63CE"/>
    <w:pPr>
      <w:spacing w:after="120"/>
      <w:ind w:left="283"/>
    </w:pPr>
  </w:style>
  <w:style w:type="character" w:customStyle="1" w:styleId="BodyTextIndentChar">
    <w:name w:val="Body Text Indent Char"/>
    <w:basedOn w:val="DefaultParagraphFont"/>
    <w:link w:val="BodyTextIndent"/>
    <w:uiPriority w:val="99"/>
    <w:semiHidden/>
    <w:rsid w:val="002A63CE"/>
  </w:style>
  <w:style w:type="paragraph" w:customStyle="1" w:styleId="NumberIndent">
    <w:name w:val="Number Indent"/>
    <w:basedOn w:val="Normal"/>
    <w:rsid w:val="00882CCC"/>
    <w:pPr>
      <w:numPr>
        <w:numId w:val="1"/>
      </w:numPr>
      <w:tabs>
        <w:tab w:val="left" w:pos="360"/>
      </w:tabs>
      <w:spacing w:before="120" w:after="120" w:line="240" w:lineRule="auto"/>
      <w:jc w:val="both"/>
    </w:pPr>
    <w:rPr>
      <w:rFonts w:ascii="Arial" w:eastAsia="Times New Roman" w:hAnsi="Arial" w:cs="Arial"/>
      <w:szCs w:val="20"/>
    </w:rPr>
  </w:style>
  <w:style w:type="character" w:styleId="PlaceholderText">
    <w:name w:val="Placeholder Text"/>
    <w:basedOn w:val="DefaultParagraphFont"/>
    <w:uiPriority w:val="99"/>
    <w:semiHidden/>
    <w:rsid w:val="00577D1D"/>
    <w:rPr>
      <w:color w:val="808080"/>
    </w:rPr>
  </w:style>
  <w:style w:type="paragraph" w:styleId="BodyText">
    <w:name w:val="Body Text"/>
    <w:basedOn w:val="Normal"/>
    <w:link w:val="BodyTextChar"/>
    <w:uiPriority w:val="99"/>
    <w:semiHidden/>
    <w:unhideWhenUsed/>
    <w:rsid w:val="007F59C8"/>
    <w:pPr>
      <w:spacing w:after="120"/>
    </w:pPr>
  </w:style>
  <w:style w:type="character" w:customStyle="1" w:styleId="BodyTextChar">
    <w:name w:val="Body Text Char"/>
    <w:basedOn w:val="DefaultParagraphFont"/>
    <w:link w:val="BodyText"/>
    <w:uiPriority w:val="99"/>
    <w:semiHidden/>
    <w:rsid w:val="007F59C8"/>
  </w:style>
  <w:style w:type="character" w:customStyle="1" w:styleId="blue1">
    <w:name w:val="blue1"/>
    <w:basedOn w:val="DefaultParagraphFont"/>
    <w:rsid w:val="0025391B"/>
    <w:rPr>
      <w:color w:val="1756A0"/>
    </w:rPr>
  </w:style>
  <w:style w:type="character" w:customStyle="1" w:styleId="Heading3Char">
    <w:name w:val="Heading 3 Char"/>
    <w:basedOn w:val="DefaultParagraphFont"/>
    <w:link w:val="Heading3"/>
    <w:uiPriority w:val="9"/>
    <w:semiHidden/>
    <w:rsid w:val="00450664"/>
    <w:rPr>
      <w:rFonts w:asciiTheme="majorHAnsi" w:eastAsiaTheme="majorEastAsia" w:hAnsiTheme="majorHAnsi" w:cstheme="majorBidi"/>
      <w:b/>
      <w:bCs/>
      <w:color w:val="4F81BD" w:themeColor="accent1"/>
    </w:rPr>
  </w:style>
  <w:style w:type="paragraph" w:styleId="BlockText">
    <w:name w:val="Block Text"/>
    <w:basedOn w:val="Normal"/>
    <w:rsid w:val="00450664"/>
    <w:pPr>
      <w:spacing w:after="0" w:line="240" w:lineRule="auto"/>
      <w:ind w:left="2160" w:right="389"/>
    </w:pPr>
    <w:rPr>
      <w:rFonts w:ascii="Times New Roman" w:eastAsia="Times New Roman" w:hAnsi="Times New Roman" w:cs="Times New Roman"/>
      <w:sz w:val="24"/>
      <w:szCs w:val="20"/>
      <w:lang w:val="en-US"/>
    </w:rPr>
  </w:style>
  <w:style w:type="character" w:customStyle="1" w:styleId="Heading4Char">
    <w:name w:val="Heading 4 Char"/>
    <w:basedOn w:val="DefaultParagraphFont"/>
    <w:link w:val="Heading4"/>
    <w:uiPriority w:val="9"/>
    <w:rsid w:val="00DB791C"/>
    <w:rPr>
      <w:rFonts w:asciiTheme="majorHAnsi" w:eastAsiaTheme="majorEastAsia" w:hAnsiTheme="majorHAnsi" w:cstheme="majorBidi"/>
      <w:i/>
      <w:iCs/>
      <w:color w:val="365F91" w:themeColor="accent1" w:themeShade="BF"/>
    </w:rPr>
  </w:style>
  <w:style w:type="character" w:customStyle="1" w:styleId="ListParagraphChar">
    <w:name w:val="List Paragraph Char"/>
    <w:aliases w:val="First level bullet point Char"/>
    <w:link w:val="ListParagraph"/>
    <w:uiPriority w:val="34"/>
    <w:rsid w:val="00DB791C"/>
  </w:style>
  <w:style w:type="paragraph" w:styleId="BodyText2">
    <w:name w:val="Body Text 2"/>
    <w:basedOn w:val="Normal"/>
    <w:link w:val="BodyText2Char"/>
    <w:rsid w:val="00AA3D9B"/>
    <w:pPr>
      <w:spacing w:after="120" w:line="480" w:lineRule="auto"/>
    </w:pPr>
    <w:rPr>
      <w:rFonts w:ascii="Times New Roman" w:eastAsia="Times New Roman" w:hAnsi="Times New Roman" w:cs="Times New Roman"/>
      <w:sz w:val="24"/>
      <w:szCs w:val="24"/>
      <w:lang w:val="x-none" w:eastAsia="en-US"/>
    </w:rPr>
  </w:style>
  <w:style w:type="character" w:customStyle="1" w:styleId="BodyText2Char">
    <w:name w:val="Body Text 2 Char"/>
    <w:basedOn w:val="DefaultParagraphFont"/>
    <w:link w:val="BodyText2"/>
    <w:rsid w:val="00AA3D9B"/>
    <w:rPr>
      <w:rFonts w:ascii="Times New Roman" w:eastAsia="Times New Roman" w:hAnsi="Times New Roman" w:cs="Times New Roman"/>
      <w:sz w:val="24"/>
      <w:szCs w:val="24"/>
      <w:lang w:val="x-none" w:eastAsia="en-US"/>
    </w:rPr>
  </w:style>
  <w:style w:type="character" w:styleId="FollowedHyperlink">
    <w:name w:val="FollowedHyperlink"/>
    <w:basedOn w:val="DefaultParagraphFont"/>
    <w:uiPriority w:val="99"/>
    <w:semiHidden/>
    <w:unhideWhenUsed/>
    <w:rsid w:val="00542A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054478">
      <w:bodyDiv w:val="1"/>
      <w:marLeft w:val="0"/>
      <w:marRight w:val="0"/>
      <w:marTop w:val="0"/>
      <w:marBottom w:val="0"/>
      <w:divBdr>
        <w:top w:val="none" w:sz="0" w:space="0" w:color="auto"/>
        <w:left w:val="none" w:sz="0" w:space="0" w:color="auto"/>
        <w:bottom w:val="none" w:sz="0" w:space="0" w:color="auto"/>
        <w:right w:val="none" w:sz="0" w:space="0" w:color="auto"/>
      </w:divBdr>
      <w:divsChild>
        <w:div w:id="469708126">
          <w:marLeft w:val="0"/>
          <w:marRight w:val="0"/>
          <w:marTop w:val="0"/>
          <w:marBottom w:val="0"/>
          <w:divBdr>
            <w:top w:val="none" w:sz="0" w:space="0" w:color="auto"/>
            <w:left w:val="none" w:sz="0" w:space="0" w:color="auto"/>
            <w:bottom w:val="none" w:sz="0" w:space="0" w:color="auto"/>
            <w:right w:val="none" w:sz="0" w:space="0" w:color="auto"/>
          </w:divBdr>
        </w:div>
      </w:divsChild>
    </w:div>
    <w:div w:id="1057972102">
      <w:bodyDiv w:val="1"/>
      <w:marLeft w:val="0"/>
      <w:marRight w:val="0"/>
      <w:marTop w:val="0"/>
      <w:marBottom w:val="0"/>
      <w:divBdr>
        <w:top w:val="none" w:sz="0" w:space="0" w:color="auto"/>
        <w:left w:val="none" w:sz="0" w:space="0" w:color="auto"/>
        <w:bottom w:val="none" w:sz="0" w:space="0" w:color="auto"/>
        <w:right w:val="none" w:sz="0" w:space="0" w:color="auto"/>
      </w:divBdr>
    </w:div>
    <w:div w:id="1995989596">
      <w:bodyDiv w:val="1"/>
      <w:marLeft w:val="0"/>
      <w:marRight w:val="0"/>
      <w:marTop w:val="0"/>
      <w:marBottom w:val="0"/>
      <w:divBdr>
        <w:top w:val="none" w:sz="0" w:space="0" w:color="auto"/>
        <w:left w:val="none" w:sz="0" w:space="0" w:color="auto"/>
        <w:bottom w:val="none" w:sz="0" w:space="0" w:color="auto"/>
        <w:right w:val="none" w:sz="0" w:space="0" w:color="auto"/>
      </w:divBdr>
    </w:div>
    <w:div w:id="2102136408">
      <w:bodyDiv w:val="1"/>
      <w:marLeft w:val="0"/>
      <w:marRight w:val="0"/>
      <w:marTop w:val="0"/>
      <w:marBottom w:val="0"/>
      <w:divBdr>
        <w:top w:val="none" w:sz="0" w:space="0" w:color="auto"/>
        <w:left w:val="none" w:sz="0" w:space="0" w:color="auto"/>
        <w:bottom w:val="none" w:sz="0" w:space="0" w:color="auto"/>
        <w:right w:val="none" w:sz="0" w:space="0" w:color="auto"/>
      </w:divBdr>
      <w:divsChild>
        <w:div w:id="999650265">
          <w:marLeft w:val="0"/>
          <w:marRight w:val="0"/>
          <w:marTop w:val="0"/>
          <w:marBottom w:val="0"/>
          <w:divBdr>
            <w:top w:val="none" w:sz="0" w:space="0" w:color="auto"/>
            <w:left w:val="none" w:sz="0" w:space="0" w:color="auto"/>
            <w:bottom w:val="none" w:sz="0" w:space="0" w:color="auto"/>
            <w:right w:val="none" w:sz="0" w:space="0" w:color="auto"/>
          </w:divBdr>
          <w:divsChild>
            <w:div w:id="1788311518">
              <w:marLeft w:val="0"/>
              <w:marRight w:val="0"/>
              <w:marTop w:val="0"/>
              <w:marBottom w:val="0"/>
              <w:divBdr>
                <w:top w:val="none" w:sz="0" w:space="0" w:color="auto"/>
                <w:left w:val="none" w:sz="0" w:space="0" w:color="auto"/>
                <w:bottom w:val="none" w:sz="0" w:space="0" w:color="auto"/>
                <w:right w:val="none" w:sz="0" w:space="0" w:color="auto"/>
              </w:divBdr>
              <w:divsChild>
                <w:div w:id="792406959">
                  <w:marLeft w:val="0"/>
                  <w:marRight w:val="0"/>
                  <w:marTop w:val="0"/>
                  <w:marBottom w:val="0"/>
                  <w:divBdr>
                    <w:top w:val="none" w:sz="0" w:space="0" w:color="auto"/>
                    <w:left w:val="none" w:sz="0" w:space="0" w:color="auto"/>
                    <w:bottom w:val="none" w:sz="0" w:space="0" w:color="auto"/>
                    <w:right w:val="none" w:sz="0" w:space="0" w:color="auto"/>
                  </w:divBdr>
                  <w:divsChild>
                    <w:div w:id="136068388">
                      <w:marLeft w:val="0"/>
                      <w:marRight w:val="0"/>
                      <w:marTop w:val="0"/>
                      <w:marBottom w:val="0"/>
                      <w:divBdr>
                        <w:top w:val="none" w:sz="0" w:space="0" w:color="auto"/>
                        <w:left w:val="none" w:sz="0" w:space="0" w:color="auto"/>
                        <w:bottom w:val="none" w:sz="0" w:space="0" w:color="auto"/>
                        <w:right w:val="none" w:sz="0" w:space="0" w:color="auto"/>
                      </w:divBdr>
                      <w:divsChild>
                        <w:div w:id="1052390961">
                          <w:marLeft w:val="0"/>
                          <w:marRight w:val="0"/>
                          <w:marTop w:val="0"/>
                          <w:marBottom w:val="0"/>
                          <w:divBdr>
                            <w:top w:val="none" w:sz="0" w:space="0" w:color="auto"/>
                            <w:left w:val="none" w:sz="0" w:space="0" w:color="auto"/>
                            <w:bottom w:val="none" w:sz="0" w:space="0" w:color="auto"/>
                            <w:right w:val="none" w:sz="0" w:space="0" w:color="auto"/>
                          </w:divBdr>
                          <w:divsChild>
                            <w:div w:id="95139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obs@totalworkforceservices.com.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bs@totalworkforceservices.com.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s@totalworkforceservices.com.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womenscottage.org.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kids.nsw.gov.au/Working-with-children/New-Working-with-Children-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92D18-9E31-4030-9B9F-CBBD84DFD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12</Pages>
  <Words>3093</Words>
  <Characters>17634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skye.sheehy</dc:creator>
  <cp:lastModifiedBy>GS Computing</cp:lastModifiedBy>
  <cp:revision>4</cp:revision>
  <cp:lastPrinted>2009-06-17T04:57:00Z</cp:lastPrinted>
  <dcterms:created xsi:type="dcterms:W3CDTF">2017-11-23T08:22:00Z</dcterms:created>
  <dcterms:modified xsi:type="dcterms:W3CDTF">2017-11-23T22:18:00Z</dcterms:modified>
</cp:coreProperties>
</file>